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A6A5F" w:rsidRDefault="008A6A5F"/>
    <w:p w:rsidR="008A6A5F" w:rsidRDefault="008A6A5F">
      <w:pPr>
        <w:jc w:val="right"/>
      </w:pPr>
      <w:bookmarkStart w:id="0" w:name="_GoBack"/>
      <w:bookmarkEnd w:id="0"/>
    </w:p>
    <w:p w:rsidR="008A6A5F" w:rsidRDefault="008A6A5F"/>
    <w:tbl>
      <w:tblPr>
        <w:tblStyle w:val="a"/>
        <w:tblW w:w="8955" w:type="dxa"/>
        <w:tblInd w:w="1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455"/>
        <w:gridCol w:w="4500"/>
      </w:tblGrid>
      <w:tr w:rsidR="008A6A5F">
        <w:trPr>
          <w:trHeight w:val="420"/>
        </w:trPr>
        <w:tc>
          <w:tcPr>
            <w:tcW w:w="8955" w:type="dxa"/>
            <w:gridSpan w:val="2"/>
            <w:shd w:val="clear" w:color="auto" w:fill="6666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Learning Project WEEK 6: Food</w:t>
            </w:r>
          </w:p>
        </w:tc>
      </w:tr>
      <w:tr w:rsidR="008A6A5F">
        <w:trPr>
          <w:trHeight w:val="420"/>
        </w:trPr>
        <w:tc>
          <w:tcPr>
            <w:tcW w:w="89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b/>
              </w:rPr>
              <w:t xml:space="preserve">Age Range: </w:t>
            </w:r>
            <w:r>
              <w:t>KS1</w:t>
            </w:r>
          </w:p>
        </w:tc>
      </w:tr>
      <w:tr w:rsidR="008A6A5F">
        <w:tc>
          <w:tcPr>
            <w:tcW w:w="4455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Maths Tasks (Aim to do 1 per day)</w:t>
            </w:r>
          </w:p>
        </w:tc>
        <w:tc>
          <w:tcPr>
            <w:tcW w:w="4500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Reading Tasks (Aim to do 1 per day)</w:t>
            </w:r>
          </w:p>
        </w:tc>
      </w:tr>
      <w:tr w:rsidR="008A6A5F">
        <w:tc>
          <w:tcPr>
            <w:tcW w:w="4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Working on </w:t>
            </w:r>
            <w:hyperlink r:id="rId5">
              <w:proofErr w:type="spellStart"/>
              <w:r>
                <w:rPr>
                  <w:color w:val="1155CC"/>
                  <w:sz w:val="20"/>
                  <w:szCs w:val="20"/>
                  <w:u w:val="single"/>
                </w:rPr>
                <w:t>Numbots</w:t>
              </w:r>
              <w:proofErr w:type="spellEnd"/>
            </w:hyperlink>
            <w:r>
              <w:rPr>
                <w:sz w:val="20"/>
                <w:szCs w:val="20"/>
              </w:rPr>
              <w:t xml:space="preserve"> - your child will have an individual login to access this.</w:t>
            </w:r>
          </w:p>
          <w:p w:rsidR="008A6A5F" w:rsidRDefault="008A6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on </w:t>
            </w:r>
            <w:hyperlink r:id="rId6">
              <w:r>
                <w:rPr>
                  <w:color w:val="1155CC"/>
                  <w:sz w:val="20"/>
                  <w:szCs w:val="20"/>
                  <w:u w:val="single"/>
                </w:rPr>
                <w:t>Hit the Button</w:t>
              </w:r>
            </w:hyperlink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-  number</w:t>
            </w:r>
            <w:proofErr w:type="gramEnd"/>
            <w:r>
              <w:rPr>
                <w:sz w:val="20"/>
                <w:szCs w:val="20"/>
              </w:rPr>
              <w:t xml:space="preserve"> bonds, halves, doubles and times tables. </w:t>
            </w:r>
          </w:p>
          <w:p w:rsidR="008A6A5F" w:rsidRDefault="008A6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 in the cupboards and the fridge. Sort some of the foods you can find into different groups. Which food</w:t>
            </w:r>
            <w:r>
              <w:rPr>
                <w:sz w:val="20"/>
                <w:szCs w:val="20"/>
              </w:rPr>
              <w:t xml:space="preserve"> group has the most or least amount of items? Which item of food is the lightest or heaviest? Why might this be? </w:t>
            </w:r>
          </w:p>
          <w:p w:rsidR="008A6A5F" w:rsidRDefault="008A6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the game </w:t>
            </w:r>
            <w:hyperlink r:id="rId7">
              <w:r>
                <w:rPr>
                  <w:color w:val="1155CC"/>
                  <w:sz w:val="20"/>
                  <w:szCs w:val="20"/>
                  <w:u w:val="single"/>
                </w:rPr>
                <w:t>Fruit Fall</w:t>
              </w:r>
            </w:hyperlink>
            <w:r>
              <w:rPr>
                <w:sz w:val="20"/>
                <w:szCs w:val="20"/>
              </w:rPr>
              <w:t xml:space="preserve"> - answer the data handling questions based on how many pieces of fruit you catch.  </w:t>
            </w:r>
          </w:p>
          <w:p w:rsidR="008A6A5F" w:rsidRDefault="008A6A5F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and draw a 2D shape of your choice. List how many sides, vertices and lines of symmetry it has. </w:t>
            </w: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Read out aloud the ingredients on the back of a tin or cereal box </w:t>
            </w:r>
            <w:r>
              <w:rPr>
                <w:sz w:val="20"/>
                <w:szCs w:val="20"/>
              </w:rPr>
              <w:t>to an adult?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8A6A5F" w:rsidRDefault="008A6A5F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add the sound buttons onto three words? </w:t>
            </w:r>
          </w:p>
          <w:p w:rsidR="008A6A5F" w:rsidRDefault="008A6A5F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a cooking book in the house or online and read the ingredients needed to make something.</w:t>
            </w:r>
          </w:p>
          <w:p w:rsidR="008A6A5F" w:rsidRDefault="008A6A5F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a food leaflet in the house and read some of the items. Make a list of the food in alphabet</w:t>
            </w:r>
            <w:r>
              <w:rPr>
                <w:sz w:val="20"/>
                <w:szCs w:val="20"/>
              </w:rPr>
              <w:t xml:space="preserve">ical order and add on sound buttons. </w:t>
            </w:r>
          </w:p>
          <w:p w:rsidR="008A6A5F" w:rsidRDefault="008A6A5F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a variety of books and make a list of all the different types of food you find. </w:t>
            </w:r>
          </w:p>
        </w:tc>
      </w:tr>
      <w:tr w:rsidR="008A6A5F">
        <w:tc>
          <w:tcPr>
            <w:tcW w:w="4455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Weekly Phonics/Spellings </w:t>
            </w:r>
          </w:p>
          <w:p w:rsidR="008A6A5F" w:rsidRDefault="00CC78D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Tasks (Aim to do 1 per day)</w:t>
            </w:r>
          </w:p>
        </w:tc>
        <w:tc>
          <w:tcPr>
            <w:tcW w:w="4500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Writing Tasks (Aim to do 1 per day)</w:t>
            </w:r>
          </w:p>
        </w:tc>
      </w:tr>
      <w:tr w:rsidR="008A6A5F">
        <w:trPr>
          <w:trHeight w:val="6960"/>
        </w:trPr>
        <w:tc>
          <w:tcPr>
            <w:tcW w:w="4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Daily phonics - your child to practice their sounds and blend words. Interactive games found on link below.  </w:t>
            </w:r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hyperlink r:id="rId8">
              <w:r>
                <w:rPr>
                  <w:color w:val="1155CC"/>
                  <w:sz w:val="20"/>
                  <w:szCs w:val="20"/>
                  <w:u w:val="single"/>
                </w:rPr>
                <w:t xml:space="preserve">Phonics play </w:t>
              </w:r>
            </w:hyperlink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hyperlink r:id="rId9">
              <w:r>
                <w:rPr>
                  <w:color w:val="1155CC"/>
                  <w:sz w:val="20"/>
                  <w:szCs w:val="20"/>
                  <w:u w:val="single"/>
                </w:rPr>
                <w:t>Top Marks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hyperlink r:id="rId10">
              <w:r>
                <w:rPr>
                  <w:color w:val="1155CC"/>
                  <w:sz w:val="20"/>
                  <w:szCs w:val="20"/>
                  <w:u w:val="single"/>
                </w:rPr>
                <w:t>Spelling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 the days of the week</w:t>
            </w:r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Spell common exception words </w:t>
            </w:r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hyperlink r:id="rId11">
              <w:r>
                <w:rPr>
                  <w:color w:val="1155CC"/>
                  <w:sz w:val="20"/>
                  <w:szCs w:val="20"/>
                  <w:u w:val="single"/>
                </w:rPr>
                <w:t>Spelling City</w:t>
              </w:r>
            </w:hyperlink>
          </w:p>
          <w:p w:rsidR="008A6A5F" w:rsidRDefault="008A6A5F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</w:tc>
        <w:tc>
          <w:tcPr>
            <w:tcW w:w="4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 your child to:</w:t>
            </w:r>
          </w:p>
          <w:p w:rsidR="008A6A5F" w:rsidRDefault="008A6A5F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shopping list for the week. Can your child group the items into food groups on their list e.g. fruit and vegetables, meat, </w:t>
            </w:r>
            <w:proofErr w:type="gramStart"/>
            <w:r>
              <w:rPr>
                <w:sz w:val="20"/>
                <w:szCs w:val="20"/>
              </w:rPr>
              <w:t>dairy.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8A6A5F" w:rsidRDefault="008A6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recipe for a healthy meal of their choice. Can they use subheadings for the ingredients and </w:t>
            </w:r>
            <w:proofErr w:type="gramStart"/>
            <w:r>
              <w:rPr>
                <w:sz w:val="20"/>
                <w:szCs w:val="20"/>
              </w:rPr>
              <w:t>instructions.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8A6A5F" w:rsidRDefault="008A6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set of instructions for making toast. Can they use imperative verbs? </w:t>
            </w:r>
          </w:p>
          <w:p w:rsidR="008A6A5F" w:rsidRDefault="008A6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 new label for a cereal box. What </w:t>
            </w:r>
            <w:proofErr w:type="gramStart"/>
            <w:r>
              <w:rPr>
                <w:sz w:val="20"/>
                <w:szCs w:val="20"/>
              </w:rPr>
              <w:t>eye catching</w:t>
            </w:r>
            <w:proofErr w:type="gramEnd"/>
            <w:r>
              <w:rPr>
                <w:sz w:val="20"/>
                <w:szCs w:val="20"/>
              </w:rPr>
              <w:t xml:space="preserve"> information will you add? Can you use an exclamation mark? </w:t>
            </w:r>
          </w:p>
          <w:p w:rsidR="008A6A5F" w:rsidRDefault="008A6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poem about your favourite food. Will it rhyme? </w:t>
            </w:r>
          </w:p>
          <w:p w:rsidR="008A6A5F" w:rsidRDefault="008A6A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8A6A5F" w:rsidRDefault="00CC78DD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</w:t>
            </w:r>
            <w:r>
              <w:rPr>
                <w:sz w:val="20"/>
                <w:szCs w:val="20"/>
              </w:rPr>
              <w:t xml:space="preserve">ign a new milkshake. Which ingredients will you </w:t>
            </w:r>
            <w:proofErr w:type="gramStart"/>
            <w:r>
              <w:rPr>
                <w:sz w:val="20"/>
                <w:szCs w:val="20"/>
              </w:rPr>
              <w:t>include.</w:t>
            </w:r>
            <w:proofErr w:type="gramEnd"/>
            <w:r>
              <w:rPr>
                <w:sz w:val="20"/>
                <w:szCs w:val="20"/>
              </w:rPr>
              <w:t xml:space="preserve"> Can you label the </w:t>
            </w:r>
            <w:proofErr w:type="gramStart"/>
            <w:r>
              <w:rPr>
                <w:sz w:val="20"/>
                <w:szCs w:val="20"/>
              </w:rPr>
              <w:t>milkshake.</w:t>
            </w:r>
            <w:proofErr w:type="gramEnd"/>
            <w:r>
              <w:rPr>
                <w:sz w:val="20"/>
                <w:szCs w:val="20"/>
              </w:rPr>
              <w:t xml:space="preserve"> Will you have a mascot that </w:t>
            </w:r>
            <w:proofErr w:type="gramStart"/>
            <w:r>
              <w:rPr>
                <w:sz w:val="20"/>
                <w:szCs w:val="20"/>
              </w:rPr>
              <w:t>is linked</w:t>
            </w:r>
            <w:proofErr w:type="gramEnd"/>
            <w:r>
              <w:rPr>
                <w:sz w:val="20"/>
                <w:szCs w:val="20"/>
              </w:rPr>
              <w:t xml:space="preserve"> to your new creation? Can you make the milkshake? </w:t>
            </w:r>
          </w:p>
        </w:tc>
      </w:tr>
      <w:tr w:rsidR="008A6A5F">
        <w:trPr>
          <w:trHeight w:val="420"/>
        </w:trPr>
        <w:tc>
          <w:tcPr>
            <w:tcW w:w="8955" w:type="dxa"/>
            <w:gridSpan w:val="2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Learning Project - to be done throughout the week: Food</w:t>
            </w:r>
          </w:p>
        </w:tc>
      </w:tr>
      <w:tr w:rsidR="008A6A5F">
        <w:trPr>
          <w:trHeight w:val="420"/>
        </w:trPr>
        <w:tc>
          <w:tcPr>
            <w:tcW w:w="89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Food</w:t>
            </w:r>
          </w:p>
          <w:p w:rsidR="008A6A5F" w:rsidRDefault="00CC78DD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</w:rPr>
              <w:t xml:space="preserve">The project this week aims to provide opportunities for your child to learn more food. Learning may focus on where different foods originate from, what makes a healthy meal, opportunities to cook </w:t>
            </w:r>
            <w:proofErr w:type="spellStart"/>
            <w:proofErr w:type="gramStart"/>
            <w:r>
              <w:rPr>
                <w:b/>
              </w:rPr>
              <w:t>etc</w:t>
            </w:r>
            <w:proofErr w:type="spellEnd"/>
            <w:r>
              <w:rPr>
                <w:b/>
              </w:rPr>
              <w:t xml:space="preserve"> .</w:t>
            </w:r>
            <w:proofErr w:type="gramEnd"/>
          </w:p>
          <w:p w:rsidR="008A6A5F" w:rsidRDefault="008A6A5F">
            <w:pPr>
              <w:rPr>
                <w:b/>
                <w:sz w:val="20"/>
                <w:szCs w:val="20"/>
                <w:u w:val="single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Balanced diet: </w:t>
            </w:r>
            <w:r>
              <w:rPr>
                <w:sz w:val="20"/>
                <w:szCs w:val="20"/>
              </w:rPr>
              <w:t xml:space="preserve">Show your child this </w:t>
            </w:r>
            <w:hyperlink r:id="rId12">
              <w:r>
                <w:rPr>
                  <w:color w:val="1155CC"/>
                  <w:sz w:val="20"/>
                  <w:szCs w:val="20"/>
                </w:rPr>
                <w:t>video</w:t>
              </w:r>
            </w:hyperlink>
            <w:r>
              <w:rPr>
                <w:sz w:val="20"/>
                <w:szCs w:val="20"/>
              </w:rPr>
              <w:t xml:space="preserve"> about how to have a balanced diet. </w:t>
            </w:r>
          </w:p>
          <w:p w:rsidR="008A6A5F" w:rsidRDefault="008A6A5F">
            <w:pPr>
              <w:rPr>
                <w:sz w:val="20"/>
                <w:szCs w:val="20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these </w:t>
            </w:r>
            <w:hyperlink r:id="rId13">
              <w:r>
                <w:rPr>
                  <w:color w:val="1155CC"/>
                  <w:sz w:val="20"/>
                  <w:szCs w:val="20"/>
                  <w:u w:val="single"/>
                </w:rPr>
                <w:t>games</w:t>
              </w:r>
            </w:hyperlink>
            <w:r>
              <w:rPr>
                <w:sz w:val="20"/>
                <w:szCs w:val="20"/>
              </w:rPr>
              <w:t xml:space="preserve"> about healthy eating. </w:t>
            </w: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we h</w:t>
            </w:r>
            <w:r>
              <w:rPr>
                <w:sz w:val="20"/>
                <w:szCs w:val="20"/>
              </w:rPr>
              <w:t xml:space="preserve">ave today? Look in the kitchen to see if you can create an A-Z list of foods. </w:t>
            </w: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3790950</wp:posOffset>
                  </wp:positionH>
                  <wp:positionV relativeFrom="paragraph">
                    <wp:posOffset>200025</wp:posOffset>
                  </wp:positionV>
                  <wp:extent cx="1667910" cy="852488"/>
                  <wp:effectExtent l="0" t="0" r="0" b="0"/>
                  <wp:wrapSquare wrapText="bothSides" distT="114300" distB="114300" distL="114300" distR="11430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4"/>
                          <a:srcRect l="8525" t="47416" r="45299" b="106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910" cy="8524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8A6A5F" w:rsidRDefault="008A6A5F">
            <w:pPr>
              <w:rPr>
                <w:sz w:val="20"/>
                <w:szCs w:val="20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Fruit and vegetables</w:t>
            </w:r>
            <w:r>
              <w:rPr>
                <w:sz w:val="20"/>
                <w:szCs w:val="20"/>
              </w:rPr>
              <w:t xml:space="preserve"> - Draw pictures of fruit and vegetables in your house. Label the fruit and vegetables and place in alphabetical order. </w:t>
            </w:r>
          </w:p>
          <w:p w:rsidR="008A6A5F" w:rsidRDefault="008A6A5F">
            <w:pPr>
              <w:rPr>
                <w:b/>
                <w:sz w:val="20"/>
                <w:szCs w:val="20"/>
                <w:u w:val="single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Sorting activity:</w:t>
            </w:r>
            <w:r>
              <w:rPr>
                <w:sz w:val="20"/>
                <w:szCs w:val="20"/>
              </w:rPr>
              <w:t xml:space="preserve"> Collect food from the kitchen and sort into healthy and unhealthy foods. </w:t>
            </w:r>
          </w:p>
          <w:p w:rsidR="008A6A5F" w:rsidRDefault="008A6A5F">
            <w:pPr>
              <w:rPr>
                <w:b/>
                <w:sz w:val="20"/>
                <w:szCs w:val="20"/>
                <w:u w:val="single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Design a poste</w:t>
            </w:r>
            <w:r>
              <w:rPr>
                <w:sz w:val="20"/>
                <w:szCs w:val="20"/>
              </w:rPr>
              <w:t>r - think about the foods you like to eat and food that you need to eat to keep you healthy. Create a poster that you can put in the kitchen or in the school hall. Wi</w:t>
            </w:r>
            <w:r>
              <w:rPr>
                <w:sz w:val="20"/>
                <w:szCs w:val="20"/>
              </w:rPr>
              <w:t xml:space="preserve">ll you be able to use any food wrappers or make your poster interactive? </w:t>
            </w:r>
          </w:p>
          <w:p w:rsidR="008A6A5F" w:rsidRDefault="008A6A5F">
            <w:pPr>
              <w:rPr>
                <w:b/>
                <w:sz w:val="20"/>
                <w:szCs w:val="20"/>
                <w:u w:val="single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Healthy lunchbox:</w:t>
            </w:r>
            <w:r>
              <w:rPr>
                <w:sz w:val="20"/>
                <w:szCs w:val="20"/>
              </w:rPr>
              <w:t xml:space="preserve"> can you play this </w:t>
            </w:r>
            <w:hyperlink r:id="rId15">
              <w:r>
                <w:rPr>
                  <w:color w:val="1155CC"/>
                  <w:sz w:val="20"/>
                  <w:szCs w:val="20"/>
                  <w:u w:val="single"/>
                </w:rPr>
                <w:t>game</w:t>
              </w:r>
            </w:hyperlink>
            <w:r>
              <w:rPr>
                <w:sz w:val="20"/>
                <w:szCs w:val="20"/>
              </w:rPr>
              <w:t xml:space="preserve"> and make a healthy lunchbox? </w:t>
            </w:r>
          </w:p>
          <w:p w:rsidR="008A6A5F" w:rsidRDefault="008A6A5F">
            <w:pPr>
              <w:rPr>
                <w:b/>
                <w:sz w:val="20"/>
                <w:szCs w:val="20"/>
                <w:u w:val="single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Tr</w:t>
            </w:r>
            <w:r>
              <w:rPr>
                <w:b/>
                <w:sz w:val="20"/>
                <w:szCs w:val="20"/>
                <w:u w:val="single"/>
              </w:rPr>
              <w:t xml:space="preserve">aditional food: </w:t>
            </w:r>
            <w:r>
              <w:rPr>
                <w:sz w:val="20"/>
                <w:szCs w:val="20"/>
              </w:rPr>
              <w:t>Many cultures have various dishes of food to celebrate their festivals. Find out about a festival and compare it to a different festival. What are the similarities? What are the differences? How is the food prepared? Do you have any traditi</w:t>
            </w:r>
            <w:r>
              <w:rPr>
                <w:sz w:val="20"/>
                <w:szCs w:val="20"/>
              </w:rPr>
              <w:t xml:space="preserve">onal food you enjoy with your family? </w:t>
            </w:r>
          </w:p>
          <w:p w:rsidR="008A6A5F" w:rsidRDefault="008A6A5F">
            <w:pPr>
              <w:rPr>
                <w:b/>
                <w:sz w:val="20"/>
                <w:szCs w:val="20"/>
                <w:u w:val="single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Restaurant:</w:t>
            </w:r>
            <w:r>
              <w:rPr>
                <w:sz w:val="20"/>
                <w:szCs w:val="20"/>
              </w:rPr>
              <w:t xml:space="preserve"> Can you plan a menu? Think about what you would like to have on your menu. Can you design a menu for a vegetarian? Can you design a menu for a vegan? Will you have options on your menu for people who have</w:t>
            </w:r>
            <w:r>
              <w:rPr>
                <w:sz w:val="20"/>
                <w:szCs w:val="20"/>
              </w:rPr>
              <w:t xml:space="preserve"> allergies? </w:t>
            </w: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 around the house for any leaflets or take away menus. What price is the food? Can you do any meal deals? </w:t>
            </w: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4486275</wp:posOffset>
                  </wp:positionH>
                  <wp:positionV relativeFrom="paragraph">
                    <wp:posOffset>419100</wp:posOffset>
                  </wp:positionV>
                  <wp:extent cx="1086767" cy="893233"/>
                  <wp:effectExtent l="0" t="0" r="0" b="0"/>
                  <wp:wrapSquare wrapText="bothSides" distT="114300" distB="114300" distL="114300" distR="114300"/>
                  <wp:docPr id="6" name="image2.jpg" descr="Image result for school menu templat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Image result for school menu template"/>
                          <pic:cNvPicPr preferRelativeResize="0"/>
                        </pic:nvPicPr>
                        <pic:blipFill>
                          <a:blip r:embed="rId16"/>
                          <a:srcRect l="8193" t="7953" r="16867" b="151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767" cy="89323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8A6A5F" w:rsidRDefault="008A6A5F">
            <w:pPr>
              <w:rPr>
                <w:sz w:val="20"/>
                <w:szCs w:val="20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Designing a school menu.</w:t>
            </w:r>
            <w:r>
              <w:rPr>
                <w:sz w:val="20"/>
                <w:szCs w:val="20"/>
              </w:rPr>
              <w:t xml:space="preserve"> Can you design a new school menu? What could you add? What would you keep the same? Will it be a healthy </w:t>
            </w:r>
            <w:r>
              <w:rPr>
                <w:sz w:val="20"/>
                <w:szCs w:val="20"/>
              </w:rPr>
              <w:t xml:space="preserve">school menu? Can you find pictures or draw pictures to add to your menu? </w:t>
            </w:r>
            <w:proofErr w:type="gramStart"/>
            <w:r>
              <w:rPr>
                <w:sz w:val="20"/>
                <w:szCs w:val="20"/>
              </w:rPr>
              <w:t>Plan out</w:t>
            </w:r>
            <w:proofErr w:type="gramEnd"/>
            <w:r>
              <w:rPr>
                <w:sz w:val="20"/>
                <w:szCs w:val="20"/>
              </w:rPr>
              <w:t xml:space="preserve"> your menu and remember to include prices. </w:t>
            </w: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Will you have a different menu </w:t>
            </w:r>
            <w:proofErr w:type="spellStart"/>
            <w:r>
              <w:rPr>
                <w:sz w:val="20"/>
                <w:szCs w:val="20"/>
              </w:rPr>
              <w:t>everyday</w:t>
            </w:r>
            <w:proofErr w:type="spellEnd"/>
            <w:r>
              <w:rPr>
                <w:sz w:val="20"/>
                <w:szCs w:val="20"/>
              </w:rPr>
              <w:t xml:space="preserve">? </w:t>
            </w:r>
          </w:p>
          <w:p w:rsidR="008A6A5F" w:rsidRDefault="008A6A5F">
            <w:pPr>
              <w:rPr>
                <w:sz w:val="20"/>
                <w:szCs w:val="20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Cooking:</w:t>
            </w:r>
            <w:r>
              <w:rPr>
                <w:sz w:val="20"/>
                <w:szCs w:val="20"/>
              </w:rPr>
              <w:t xml:space="preserve"> find a few recipes and check if you have the ingredients at home and cook a mea</w:t>
            </w:r>
            <w:r>
              <w:rPr>
                <w:sz w:val="20"/>
                <w:szCs w:val="20"/>
              </w:rPr>
              <w:t xml:space="preserve">l for your family. Think about a starter, main and dessert. Can you cook as a family? Who will do the measuring?  </w:t>
            </w:r>
            <w:r>
              <w:rPr>
                <w:noProof/>
              </w:rPr>
              <w:drawing>
                <wp:anchor distT="114300" distB="11430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4067175</wp:posOffset>
                  </wp:positionH>
                  <wp:positionV relativeFrom="paragraph">
                    <wp:posOffset>390525</wp:posOffset>
                  </wp:positionV>
                  <wp:extent cx="1450975" cy="952500"/>
                  <wp:effectExtent l="0" t="0" r="0" b="0"/>
                  <wp:wrapSquare wrapText="bothSides" distT="114300" distB="114300" distL="114300" distR="114300"/>
                  <wp:docPr id="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7"/>
                          <a:srcRect l="9319" t="39952" r="64615" b="296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975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8A6A5F" w:rsidRDefault="008A6A5F">
            <w:pPr>
              <w:rPr>
                <w:sz w:val="20"/>
                <w:szCs w:val="20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Fruit survey</w:t>
            </w:r>
            <w:r>
              <w:rPr>
                <w:sz w:val="20"/>
                <w:szCs w:val="20"/>
              </w:rPr>
              <w:t>: ask in your family the different fruits they like to eat. Collect the information and add it to your tally chart. Can you rep</w:t>
            </w:r>
            <w:r>
              <w:rPr>
                <w:sz w:val="20"/>
                <w:szCs w:val="20"/>
              </w:rPr>
              <w:t xml:space="preserve">resent this information in a particular way? </w:t>
            </w: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noProof/>
              </w:rPr>
              <w:drawing>
                <wp:anchor distT="114300" distB="11430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4100513</wp:posOffset>
                  </wp:positionH>
                  <wp:positionV relativeFrom="paragraph">
                    <wp:posOffset>204788</wp:posOffset>
                  </wp:positionV>
                  <wp:extent cx="1357318" cy="757767"/>
                  <wp:effectExtent l="0" t="0" r="0" b="0"/>
                  <wp:wrapSquare wrapText="bothSides" distT="114300" distB="114300" distL="114300" distR="114300"/>
                  <wp:docPr id="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318" cy="75776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Fruit and vegetables printing: </w:t>
            </w:r>
            <w:r>
              <w:rPr>
                <w:sz w:val="20"/>
                <w:szCs w:val="20"/>
              </w:rPr>
              <w:t xml:space="preserve">Look at the </w:t>
            </w:r>
            <w:hyperlink r:id="rId19">
              <w:r>
                <w:rPr>
                  <w:color w:val="1155CC"/>
                  <w:sz w:val="20"/>
                  <w:szCs w:val="20"/>
                  <w:u w:val="single"/>
                </w:rPr>
                <w:t>work</w:t>
              </w:r>
            </w:hyperlink>
            <w:r>
              <w:rPr>
                <w:sz w:val="20"/>
                <w:szCs w:val="20"/>
              </w:rPr>
              <w:t xml:space="preserve"> of the artist: Lynn </w:t>
            </w:r>
            <w:proofErr w:type="spellStart"/>
            <w:r>
              <w:rPr>
                <w:sz w:val="20"/>
                <w:szCs w:val="20"/>
              </w:rPr>
              <w:t>Flavell</w:t>
            </w:r>
            <w:proofErr w:type="spellEnd"/>
            <w:r>
              <w:rPr>
                <w:sz w:val="20"/>
                <w:szCs w:val="20"/>
              </w:rPr>
              <w:t xml:space="preserve">. How does she represent fruit and vegetables? Can you create a piece of artwork in the style of Lynn </w:t>
            </w:r>
            <w:proofErr w:type="spellStart"/>
            <w:proofErr w:type="gramStart"/>
            <w:r>
              <w:rPr>
                <w:sz w:val="20"/>
                <w:szCs w:val="20"/>
              </w:rPr>
              <w:t>Flavell</w:t>
            </w:r>
            <w:proofErr w:type="spellEnd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8A6A5F" w:rsidRDefault="008A6A5F">
            <w:pPr>
              <w:rPr>
                <w:sz w:val="20"/>
                <w:szCs w:val="20"/>
              </w:rPr>
            </w:pPr>
          </w:p>
          <w:p w:rsidR="008A6A5F" w:rsidRDefault="00CC78DD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Look at the work of </w:t>
            </w:r>
            <w:hyperlink r:id="rId20">
              <w:r>
                <w:rPr>
                  <w:b/>
                  <w:color w:val="1155CC"/>
                  <w:sz w:val="20"/>
                  <w:szCs w:val="20"/>
                  <w:u w:val="single"/>
                </w:rPr>
                <w:t xml:space="preserve">Giuseppe </w:t>
              </w:r>
              <w:proofErr w:type="spellStart"/>
              <w:r>
                <w:rPr>
                  <w:b/>
                  <w:color w:val="1155CC"/>
                  <w:sz w:val="20"/>
                  <w:szCs w:val="20"/>
                  <w:u w:val="single"/>
                </w:rPr>
                <w:t>Arcimboldo</w:t>
              </w:r>
              <w:proofErr w:type="spellEnd"/>
              <w:r>
                <w:rPr>
                  <w:b/>
                  <w:color w:val="1155CC"/>
                  <w:sz w:val="20"/>
                  <w:szCs w:val="20"/>
                  <w:u w:val="single"/>
                </w:rPr>
                <w:t>.</w:t>
              </w:r>
            </w:hyperlink>
            <w:hyperlink r:id="rId21">
              <w:r>
                <w:rPr>
                  <w:color w:val="1155CC"/>
                  <w:sz w:val="20"/>
                  <w:szCs w:val="20"/>
                  <w:u w:val="single"/>
                </w:rPr>
                <w:t xml:space="preserve"> </w:t>
              </w:r>
            </w:hyperlink>
            <w:r>
              <w:rPr>
                <w:noProof/>
              </w:rPr>
              <w:drawing>
                <wp:anchor distT="114300" distB="11430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4191000</wp:posOffset>
                  </wp:positionH>
                  <wp:positionV relativeFrom="paragraph">
                    <wp:posOffset>171450</wp:posOffset>
                  </wp:positionV>
                  <wp:extent cx="1310217" cy="909641"/>
                  <wp:effectExtent l="0" t="0" r="0" b="0"/>
                  <wp:wrapSquare wrapText="bothSides" distT="114300" distB="114300" distL="114300" distR="114300"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2"/>
                          <a:srcRect t="14523" b="156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217" cy="9096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8A6A5F" w:rsidRDefault="00CC78DD">
            <w:r>
              <w:rPr>
                <w:sz w:val="20"/>
                <w:szCs w:val="20"/>
              </w:rPr>
              <w:t>Using different drawing materials, can you create a picture of your own?</w:t>
            </w:r>
          </w:p>
        </w:tc>
      </w:tr>
      <w:tr w:rsidR="008A6A5F">
        <w:trPr>
          <w:trHeight w:val="420"/>
        </w:trPr>
        <w:tc>
          <w:tcPr>
            <w:tcW w:w="8955" w:type="dxa"/>
            <w:gridSpan w:val="2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Additional learning resources parents may wish to engage with</w:t>
            </w:r>
          </w:p>
        </w:tc>
      </w:tr>
      <w:tr w:rsidR="008A6A5F">
        <w:trPr>
          <w:trHeight w:val="420"/>
        </w:trPr>
        <w:tc>
          <w:tcPr>
            <w:tcW w:w="895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hyperlink r:id="rId23">
              <w:r>
                <w:rPr>
                  <w:b/>
                  <w:color w:val="1155CC"/>
                  <w:u w:val="single"/>
                </w:rPr>
                <w:t xml:space="preserve">Classroom Secrets Learning Packs </w:t>
              </w:r>
            </w:hyperlink>
            <w:r>
              <w:rPr>
                <w:b/>
              </w:rPr>
              <w:t xml:space="preserve">- </w:t>
            </w:r>
            <w:r>
              <w:t>These packs are split into different year groups and include activities linked t</w:t>
            </w:r>
            <w:r>
              <w:t xml:space="preserve">o reading, writing, maths and practical ideas you can do around the home. </w:t>
            </w:r>
          </w:p>
          <w:p w:rsidR="008A6A5F" w:rsidRDefault="00CC78DD">
            <w:hyperlink r:id="rId24">
              <w:proofErr w:type="spellStart"/>
              <w:r>
                <w:rPr>
                  <w:b/>
                  <w:color w:val="1155CC"/>
                  <w:u w:val="single"/>
                </w:rPr>
                <w:t>Twinkl</w:t>
              </w:r>
              <w:proofErr w:type="spellEnd"/>
            </w:hyperlink>
            <w:r>
              <w:rPr>
                <w:b/>
              </w:rPr>
              <w:t xml:space="preserve"> - </w:t>
            </w:r>
            <w:r>
              <w:t>to a</w:t>
            </w:r>
            <w:r>
              <w:t xml:space="preserve">ccess these resources click on the link and sign up using your own email address and creating your own password. Use the offer code UKTWINKLHELPS. </w:t>
            </w:r>
          </w:p>
          <w:p w:rsidR="008A6A5F" w:rsidRDefault="00CC78DD">
            <w:hyperlink r:id="rId25">
              <w:proofErr w:type="spellStart"/>
              <w:r>
                <w:rPr>
                  <w:b/>
                  <w:color w:val="1155CC"/>
                  <w:u w:val="single"/>
                </w:rPr>
                <w:t>Headteacherchat</w:t>
              </w:r>
              <w:proofErr w:type="spellEnd"/>
            </w:hyperlink>
            <w:r>
              <w:t xml:space="preserve"> - This </w:t>
            </w:r>
            <w:proofErr w:type="gramStart"/>
            <w:r>
              <w:t>is a blog that</w:t>
            </w:r>
            <w:proofErr w:type="gramEnd"/>
            <w:r>
              <w:t xml:space="preserve"> has links to various learning platforms. Lots of these are free to access. </w:t>
            </w:r>
          </w:p>
        </w:tc>
      </w:tr>
      <w:tr w:rsidR="008A6A5F">
        <w:trPr>
          <w:trHeight w:val="420"/>
        </w:trPr>
        <w:tc>
          <w:tcPr>
            <w:tcW w:w="8955" w:type="dxa"/>
            <w:gridSpan w:val="2"/>
            <w:shd w:val="clear" w:color="auto" w:fill="43434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6A5F" w:rsidRDefault="00CC78DD">
            <w:pPr>
              <w:jc w:val="center"/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</w:pPr>
            <w:r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  <w:t>#</w:t>
            </w:r>
            <w:proofErr w:type="spellStart"/>
            <w:r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  <w:t>TheLearningProjects</w:t>
            </w:r>
            <w:proofErr w:type="spellEnd"/>
          </w:p>
        </w:tc>
      </w:tr>
    </w:tbl>
    <w:p w:rsidR="008A6A5F" w:rsidRDefault="008A6A5F"/>
    <w:sectPr w:rsidR="008A6A5F">
      <w:pgSz w:w="11906" w:h="16838"/>
      <w:pgMar w:top="283" w:right="1440" w:bottom="28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37A9"/>
    <w:multiLevelType w:val="multilevel"/>
    <w:tmpl w:val="00A403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6B67A49"/>
    <w:multiLevelType w:val="multilevel"/>
    <w:tmpl w:val="06425C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BCC3525"/>
    <w:multiLevelType w:val="multilevel"/>
    <w:tmpl w:val="FD8697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00B2935"/>
    <w:multiLevelType w:val="multilevel"/>
    <w:tmpl w:val="3CB0AB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5F"/>
    <w:rsid w:val="008A6A5F"/>
    <w:rsid w:val="00CC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C6AD0A-1FAC-431E-9310-D3B475CF8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13" Type="http://schemas.openxmlformats.org/officeDocument/2006/relationships/hyperlink" Target="http://resources.hwb.wales.gov.uk/VTC/healthy_eating/eng/Introduction/default.htm" TargetMode="Externa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twinkl.co.uk/resource/t-t-14187-food-ks1-giuseppe-arcimboldo-information-powerpoint-presentation" TargetMode="External"/><Relationship Id="rId7" Type="http://schemas.openxmlformats.org/officeDocument/2006/relationships/hyperlink" Target="http://toytheater.com/fruit-fall/" TargetMode="External"/><Relationship Id="rId12" Type="http://schemas.openxmlformats.org/officeDocument/2006/relationships/hyperlink" Target="https://www.bbc.co.uk/bitesize/topics/zv4cwmn/resources/1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www.headteacherchat.com/post/corona-virus-free-resources-for-teachers-and-schools" TargetMode="External"/><Relationship Id="rId2" Type="http://schemas.openxmlformats.org/officeDocument/2006/relationships/styles" Target="styles.xml"/><Relationship Id="rId16" Type="http://schemas.openxmlformats.org/officeDocument/2006/relationships/image" Target="media/image2.jpg"/><Relationship Id="rId20" Type="http://schemas.openxmlformats.org/officeDocument/2006/relationships/hyperlink" Target="https://www.twinkl.co.uk/resource/t-t-14187-food-ks1-giuseppe-arcimboldo-information-powerpoint-presentatio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hit-the-button" TargetMode="External"/><Relationship Id="rId11" Type="http://schemas.openxmlformats.org/officeDocument/2006/relationships/hyperlink" Target="https://www.spellingcity.com/spelling-games-vocabulary-games.html" TargetMode="External"/><Relationship Id="rId24" Type="http://schemas.openxmlformats.org/officeDocument/2006/relationships/hyperlink" Target="https://www.twinkl.co.uk/offer/UKTWINKLHELPS?utm_source=promo&amp;utm_medium=email&amp;utm_campaign=England_coronavirus_schools_email&amp;utm_content=offer_link" TargetMode="External"/><Relationship Id="rId5" Type="http://schemas.openxmlformats.org/officeDocument/2006/relationships/hyperlink" Target="https://numbots.com" TargetMode="External"/><Relationship Id="rId15" Type="http://schemas.openxmlformats.org/officeDocument/2006/relationships/hyperlink" Target="http://archive.foodafactoflife.org.uk/Activity.aspx?siteId=14&amp;sectionId=61&amp;contentId=56" TargetMode="External"/><Relationship Id="rId23" Type="http://schemas.openxmlformats.org/officeDocument/2006/relationships/hyperlink" Target="https://classroomsecrets.co.uk/free-home-learning-packs/" TargetMode="External"/><Relationship Id="rId10" Type="http://schemas.openxmlformats.org/officeDocument/2006/relationships/hyperlink" Target="https://www.topmarks.co.uk/english-games/5-7-years/words-and-spelling" TargetMode="External"/><Relationship Id="rId19" Type="http://schemas.openxmlformats.org/officeDocument/2006/relationships/hyperlink" Target="https://www.bbc.co.uk/programmes/p01d6gw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english-games/5-7-years/letters-and-sounds" TargetMode="Externa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1023</Words>
  <Characters>5834</Characters>
  <Application>Microsoft Office Word</Application>
  <DocSecurity>0</DocSecurity>
  <Lines>48</Lines>
  <Paragraphs>13</Paragraphs>
  <ScaleCrop>false</ScaleCrop>
  <Company>SMBC Education ICT</Company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KAREN SHAUGHNESSY</cp:lastModifiedBy>
  <cp:revision>2</cp:revision>
  <dcterms:created xsi:type="dcterms:W3CDTF">2020-03-18T13:34:00Z</dcterms:created>
  <dcterms:modified xsi:type="dcterms:W3CDTF">2020-03-18T13:34:00Z</dcterms:modified>
</cp:coreProperties>
</file>