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6BE" w:rsidRPr="009366BE" w:rsidRDefault="00181513" w:rsidP="009366BE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40"/>
          <w:szCs w:val="40"/>
          <w:u w:val="single"/>
        </w:rPr>
        <w:t>Year four</w:t>
      </w:r>
      <w:r w:rsidR="005B1EBE">
        <w:rPr>
          <w:rFonts w:ascii="Comic Sans MS" w:hAnsi="Comic Sans MS"/>
          <w:b/>
          <w:sz w:val="40"/>
          <w:szCs w:val="40"/>
          <w:u w:val="single"/>
        </w:rPr>
        <w:t xml:space="preserve"> Common Exception W</w:t>
      </w:r>
      <w:r w:rsidR="009366BE" w:rsidRPr="009366BE">
        <w:rPr>
          <w:rFonts w:ascii="Comic Sans MS" w:hAnsi="Comic Sans MS"/>
          <w:b/>
          <w:sz w:val="40"/>
          <w:szCs w:val="40"/>
          <w:u w:val="single"/>
        </w:rPr>
        <w:t>ords</w:t>
      </w:r>
      <w:r w:rsidR="009366BE">
        <w:rPr>
          <w:rFonts w:ascii="Comic Sans MS" w:hAnsi="Comic Sans MS"/>
          <w:b/>
          <w:sz w:val="40"/>
          <w:szCs w:val="40"/>
          <w:u w:val="single"/>
        </w:rPr>
        <w:t xml:space="preserve"> </w:t>
      </w:r>
    </w:p>
    <w:p w:rsidR="00181513" w:rsidRPr="009366BE" w:rsidRDefault="00181513" w:rsidP="009366BE">
      <w:pPr>
        <w:rPr>
          <w:rFonts w:ascii="Comic Sans MS" w:hAnsi="Comic Sans MS"/>
          <w:i/>
          <w:sz w:val="40"/>
          <w:szCs w:val="4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489"/>
        <w:gridCol w:w="1992"/>
        <w:gridCol w:w="2112"/>
        <w:gridCol w:w="1530"/>
        <w:gridCol w:w="1821"/>
        <w:gridCol w:w="1686"/>
      </w:tblGrid>
      <w:tr w:rsidR="00181513" w:rsidRPr="00181513" w:rsidTr="00F570AC">
        <w:trPr>
          <w:trHeight w:val="1053"/>
        </w:trPr>
        <w:tc>
          <w:tcPr>
            <w:tcW w:w="1489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accident</w:t>
            </w:r>
          </w:p>
        </w:tc>
        <w:tc>
          <w:tcPr>
            <w:tcW w:w="1992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accidentally</w:t>
            </w:r>
          </w:p>
        </w:tc>
        <w:tc>
          <w:tcPr>
            <w:tcW w:w="2112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answer</w:t>
            </w:r>
          </w:p>
        </w:tc>
        <w:tc>
          <w:tcPr>
            <w:tcW w:w="1530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arrive</w:t>
            </w:r>
          </w:p>
        </w:tc>
        <w:tc>
          <w:tcPr>
            <w:tcW w:w="1821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181513">
              <w:rPr>
                <w:rFonts w:ascii="Comic Sans MS" w:hAnsi="Comic Sans MS" w:cs="Arial"/>
                <w:sz w:val="32"/>
                <w:szCs w:val="32"/>
              </w:rPr>
              <w:t>believe</w:t>
            </w:r>
          </w:p>
        </w:tc>
        <w:tc>
          <w:tcPr>
            <w:tcW w:w="1686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181513">
              <w:rPr>
                <w:rFonts w:ascii="Comic Sans MS" w:hAnsi="Comic Sans MS" w:cs="Arial"/>
                <w:sz w:val="32"/>
                <w:szCs w:val="32"/>
              </w:rPr>
              <w:t>breath</w:t>
            </w:r>
          </w:p>
        </w:tc>
      </w:tr>
      <w:tr w:rsidR="00181513" w:rsidRPr="00181513" w:rsidTr="00F570AC">
        <w:trPr>
          <w:trHeight w:val="1053"/>
        </w:trPr>
        <w:tc>
          <w:tcPr>
            <w:tcW w:w="1489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breathe</w:t>
            </w:r>
          </w:p>
        </w:tc>
        <w:tc>
          <w:tcPr>
            <w:tcW w:w="1992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busy</w:t>
            </w:r>
          </w:p>
        </w:tc>
        <w:tc>
          <w:tcPr>
            <w:tcW w:w="2112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business</w:t>
            </w:r>
          </w:p>
        </w:tc>
        <w:tc>
          <w:tcPr>
            <w:tcW w:w="1530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calendar</w:t>
            </w:r>
          </w:p>
        </w:tc>
        <w:tc>
          <w:tcPr>
            <w:tcW w:w="1821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181513">
              <w:rPr>
                <w:rFonts w:ascii="Comic Sans MS" w:hAnsi="Comic Sans MS" w:cs="Arial"/>
                <w:sz w:val="32"/>
                <w:szCs w:val="32"/>
              </w:rPr>
              <w:t>complete</w:t>
            </w:r>
          </w:p>
        </w:tc>
        <w:tc>
          <w:tcPr>
            <w:tcW w:w="1686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181513">
              <w:rPr>
                <w:rFonts w:ascii="Comic Sans MS" w:hAnsi="Comic Sans MS" w:cs="Arial"/>
                <w:sz w:val="32"/>
                <w:szCs w:val="32"/>
              </w:rPr>
              <w:t>consider</w:t>
            </w:r>
          </w:p>
        </w:tc>
      </w:tr>
      <w:tr w:rsidR="00181513" w:rsidRPr="00181513" w:rsidTr="00F570AC">
        <w:trPr>
          <w:trHeight w:val="1128"/>
        </w:trPr>
        <w:tc>
          <w:tcPr>
            <w:tcW w:w="1489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continue</w:t>
            </w:r>
          </w:p>
        </w:tc>
        <w:tc>
          <w:tcPr>
            <w:tcW w:w="1992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describe</w:t>
            </w:r>
          </w:p>
        </w:tc>
        <w:tc>
          <w:tcPr>
            <w:tcW w:w="2112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eight/eighth</w:t>
            </w:r>
          </w:p>
        </w:tc>
        <w:tc>
          <w:tcPr>
            <w:tcW w:w="1530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famous</w:t>
            </w:r>
          </w:p>
        </w:tc>
        <w:tc>
          <w:tcPr>
            <w:tcW w:w="1821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181513">
              <w:rPr>
                <w:rFonts w:ascii="Comic Sans MS" w:hAnsi="Comic Sans MS" w:cs="Arial"/>
                <w:sz w:val="32"/>
                <w:szCs w:val="32"/>
              </w:rPr>
              <w:t>forward(s)</w:t>
            </w:r>
          </w:p>
        </w:tc>
        <w:tc>
          <w:tcPr>
            <w:tcW w:w="1686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181513">
              <w:rPr>
                <w:rFonts w:ascii="Comic Sans MS" w:hAnsi="Comic Sans MS" w:cs="Arial"/>
                <w:sz w:val="32"/>
                <w:szCs w:val="32"/>
              </w:rPr>
              <w:t>grammar</w:t>
            </w:r>
          </w:p>
        </w:tc>
      </w:tr>
      <w:tr w:rsidR="00181513" w:rsidRPr="00181513" w:rsidTr="00F570AC">
        <w:trPr>
          <w:trHeight w:val="1053"/>
        </w:trPr>
        <w:tc>
          <w:tcPr>
            <w:tcW w:w="1489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guard</w:t>
            </w:r>
          </w:p>
        </w:tc>
        <w:tc>
          <w:tcPr>
            <w:tcW w:w="1992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guide</w:t>
            </w:r>
          </w:p>
        </w:tc>
        <w:tc>
          <w:tcPr>
            <w:tcW w:w="2112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height</w:t>
            </w:r>
          </w:p>
        </w:tc>
        <w:tc>
          <w:tcPr>
            <w:tcW w:w="1530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imagine</w:t>
            </w:r>
          </w:p>
        </w:tc>
        <w:tc>
          <w:tcPr>
            <w:tcW w:w="1821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181513">
              <w:rPr>
                <w:rFonts w:ascii="Comic Sans MS" w:hAnsi="Comic Sans MS" w:cs="Arial"/>
                <w:sz w:val="32"/>
                <w:szCs w:val="32"/>
              </w:rPr>
              <w:t>increase</w:t>
            </w:r>
          </w:p>
        </w:tc>
        <w:tc>
          <w:tcPr>
            <w:tcW w:w="1686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181513">
              <w:rPr>
                <w:rFonts w:ascii="Comic Sans MS" w:hAnsi="Comic Sans MS" w:cs="Arial"/>
                <w:sz w:val="32"/>
                <w:szCs w:val="32"/>
              </w:rPr>
              <w:t>important</w:t>
            </w:r>
          </w:p>
        </w:tc>
      </w:tr>
      <w:tr w:rsidR="00181513" w:rsidRPr="00181513" w:rsidTr="00F570AC">
        <w:trPr>
          <w:trHeight w:val="1053"/>
        </w:trPr>
        <w:tc>
          <w:tcPr>
            <w:tcW w:w="1489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interest</w:t>
            </w:r>
          </w:p>
        </w:tc>
        <w:tc>
          <w:tcPr>
            <w:tcW w:w="1992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knowledge</w:t>
            </w:r>
          </w:p>
        </w:tc>
        <w:tc>
          <w:tcPr>
            <w:tcW w:w="2112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length</w:t>
            </w:r>
          </w:p>
        </w:tc>
        <w:tc>
          <w:tcPr>
            <w:tcW w:w="1530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library</w:t>
            </w:r>
          </w:p>
        </w:tc>
        <w:tc>
          <w:tcPr>
            <w:tcW w:w="1821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181513">
              <w:rPr>
                <w:rFonts w:ascii="Comic Sans MS" w:hAnsi="Comic Sans MS" w:cs="Arial"/>
                <w:sz w:val="32"/>
                <w:szCs w:val="32"/>
              </w:rPr>
              <w:t>mention</w:t>
            </w:r>
          </w:p>
        </w:tc>
        <w:tc>
          <w:tcPr>
            <w:tcW w:w="1686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181513">
              <w:rPr>
                <w:rFonts w:ascii="Comic Sans MS" w:hAnsi="Comic Sans MS" w:cs="Arial"/>
                <w:sz w:val="32"/>
                <w:szCs w:val="32"/>
              </w:rPr>
              <w:t>minute</w:t>
            </w:r>
          </w:p>
        </w:tc>
      </w:tr>
      <w:tr w:rsidR="00181513" w:rsidRPr="00181513" w:rsidTr="00F570AC">
        <w:trPr>
          <w:trHeight w:val="1053"/>
        </w:trPr>
        <w:tc>
          <w:tcPr>
            <w:tcW w:w="1489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natural</w:t>
            </w:r>
          </w:p>
        </w:tc>
        <w:tc>
          <w:tcPr>
            <w:tcW w:w="1992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occasion</w:t>
            </w:r>
          </w:p>
        </w:tc>
        <w:tc>
          <w:tcPr>
            <w:tcW w:w="2112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occasionally</w:t>
            </w:r>
          </w:p>
        </w:tc>
        <w:tc>
          <w:tcPr>
            <w:tcW w:w="1530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opposite</w:t>
            </w:r>
          </w:p>
        </w:tc>
        <w:tc>
          <w:tcPr>
            <w:tcW w:w="1821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181513">
              <w:rPr>
                <w:rFonts w:ascii="Comic Sans MS" w:hAnsi="Comic Sans MS" w:cs="Arial"/>
                <w:sz w:val="32"/>
                <w:szCs w:val="32"/>
              </w:rPr>
              <w:t>ordinary</w:t>
            </w:r>
          </w:p>
        </w:tc>
        <w:tc>
          <w:tcPr>
            <w:tcW w:w="1686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181513">
              <w:rPr>
                <w:rFonts w:ascii="Comic Sans MS" w:hAnsi="Comic Sans MS" w:cs="Arial"/>
                <w:sz w:val="32"/>
                <w:szCs w:val="32"/>
              </w:rPr>
              <w:t>particular</w:t>
            </w:r>
          </w:p>
        </w:tc>
      </w:tr>
      <w:tr w:rsidR="00181513" w:rsidRPr="00181513" w:rsidTr="00F570AC">
        <w:trPr>
          <w:trHeight w:val="1128"/>
        </w:trPr>
        <w:tc>
          <w:tcPr>
            <w:tcW w:w="1489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peculiar</w:t>
            </w:r>
          </w:p>
        </w:tc>
        <w:tc>
          <w:tcPr>
            <w:tcW w:w="1992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perhaps</w:t>
            </w:r>
          </w:p>
        </w:tc>
        <w:tc>
          <w:tcPr>
            <w:tcW w:w="2112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popular</w:t>
            </w:r>
          </w:p>
        </w:tc>
        <w:tc>
          <w:tcPr>
            <w:tcW w:w="1530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position</w:t>
            </w:r>
          </w:p>
        </w:tc>
        <w:tc>
          <w:tcPr>
            <w:tcW w:w="1821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181513">
              <w:rPr>
                <w:rFonts w:ascii="Comic Sans MS" w:hAnsi="Comic Sans MS" w:cs="Arial"/>
                <w:sz w:val="32"/>
                <w:szCs w:val="32"/>
              </w:rPr>
              <w:t>probably</w:t>
            </w:r>
          </w:p>
        </w:tc>
        <w:tc>
          <w:tcPr>
            <w:tcW w:w="1686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181513">
              <w:rPr>
                <w:rFonts w:ascii="Comic Sans MS" w:hAnsi="Comic Sans MS" w:cs="Arial"/>
                <w:sz w:val="32"/>
                <w:szCs w:val="32"/>
              </w:rPr>
              <w:t>promise</w:t>
            </w:r>
          </w:p>
        </w:tc>
      </w:tr>
      <w:tr w:rsidR="00181513" w:rsidRPr="00181513" w:rsidTr="00F570AC">
        <w:trPr>
          <w:trHeight w:val="1053"/>
        </w:trPr>
        <w:tc>
          <w:tcPr>
            <w:tcW w:w="1489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purpose</w:t>
            </w:r>
          </w:p>
        </w:tc>
        <w:tc>
          <w:tcPr>
            <w:tcW w:w="1992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reign</w:t>
            </w:r>
          </w:p>
        </w:tc>
        <w:tc>
          <w:tcPr>
            <w:tcW w:w="2112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sentence</w:t>
            </w:r>
          </w:p>
        </w:tc>
        <w:tc>
          <w:tcPr>
            <w:tcW w:w="1530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separate</w:t>
            </w:r>
          </w:p>
        </w:tc>
        <w:tc>
          <w:tcPr>
            <w:tcW w:w="1821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181513">
              <w:rPr>
                <w:rFonts w:ascii="Comic Sans MS" w:hAnsi="Comic Sans MS" w:cs="Arial"/>
                <w:sz w:val="32"/>
                <w:szCs w:val="32"/>
              </w:rPr>
              <w:t>special</w:t>
            </w:r>
          </w:p>
        </w:tc>
        <w:tc>
          <w:tcPr>
            <w:tcW w:w="1686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181513">
              <w:rPr>
                <w:rFonts w:ascii="Comic Sans MS" w:hAnsi="Comic Sans MS" w:cs="Arial"/>
                <w:sz w:val="32"/>
                <w:szCs w:val="32"/>
              </w:rPr>
              <w:t>straight</w:t>
            </w:r>
          </w:p>
        </w:tc>
      </w:tr>
      <w:tr w:rsidR="00181513" w:rsidRPr="00181513" w:rsidTr="00F570AC">
        <w:trPr>
          <w:trHeight w:val="1128"/>
        </w:trPr>
        <w:tc>
          <w:tcPr>
            <w:tcW w:w="1489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suppose</w:t>
            </w:r>
          </w:p>
        </w:tc>
        <w:tc>
          <w:tcPr>
            <w:tcW w:w="1992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various</w:t>
            </w:r>
          </w:p>
        </w:tc>
        <w:tc>
          <w:tcPr>
            <w:tcW w:w="2112" w:type="dxa"/>
          </w:tcPr>
          <w:p w:rsidR="00181513" w:rsidRPr="004231F8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231F8">
              <w:rPr>
                <w:rFonts w:ascii="Comic Sans MS" w:hAnsi="Comic Sans MS" w:cs="Arial"/>
                <w:sz w:val="32"/>
                <w:szCs w:val="32"/>
              </w:rPr>
              <w:t>weight</w:t>
            </w:r>
          </w:p>
        </w:tc>
        <w:tc>
          <w:tcPr>
            <w:tcW w:w="1530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1821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1686" w:type="dxa"/>
          </w:tcPr>
          <w:p w:rsidR="00181513" w:rsidRPr="00181513" w:rsidRDefault="00181513" w:rsidP="00A15D6A">
            <w:pPr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</w:tbl>
    <w:p w:rsidR="008D51A8" w:rsidRPr="00181513" w:rsidRDefault="00E30532">
      <w:pPr>
        <w:rPr>
          <w:rFonts w:ascii="Comic Sans MS" w:hAnsi="Comic Sans MS"/>
          <w:i/>
          <w:sz w:val="32"/>
          <w:szCs w:val="32"/>
        </w:rPr>
      </w:pPr>
      <w:r w:rsidRPr="00181513">
        <w:rPr>
          <w:rFonts w:ascii="Comic Sans MS" w:hAnsi="Comic Sans MS" w:cs="Arial"/>
          <w:b/>
          <w:sz w:val="32"/>
          <w:szCs w:val="32"/>
        </w:rPr>
        <w:br/>
      </w:r>
    </w:p>
    <w:p w:rsidR="009366BE" w:rsidRPr="00F24B33" w:rsidRDefault="009366BE" w:rsidP="00F24B33">
      <w:pPr>
        <w:rPr>
          <w:sz w:val="40"/>
          <w:szCs w:val="40"/>
        </w:rPr>
      </w:pPr>
    </w:p>
    <w:sectPr w:rsidR="009366BE" w:rsidRPr="00F24B33" w:rsidSect="00F24B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26536"/>
    <w:multiLevelType w:val="hybridMultilevel"/>
    <w:tmpl w:val="026409AC"/>
    <w:lvl w:ilvl="0" w:tplc="86D06E12">
      <w:start w:val="6"/>
      <w:numFmt w:val="bullet"/>
      <w:lvlText w:val="-"/>
      <w:lvlJc w:val="left"/>
      <w:pPr>
        <w:ind w:left="199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6BE"/>
    <w:rsid w:val="000627B0"/>
    <w:rsid w:val="00181513"/>
    <w:rsid w:val="004231F8"/>
    <w:rsid w:val="0044015C"/>
    <w:rsid w:val="005034F9"/>
    <w:rsid w:val="005B1EBE"/>
    <w:rsid w:val="00656192"/>
    <w:rsid w:val="00900BB9"/>
    <w:rsid w:val="009366BE"/>
    <w:rsid w:val="00965B71"/>
    <w:rsid w:val="009C2694"/>
    <w:rsid w:val="00A1074E"/>
    <w:rsid w:val="00A56891"/>
    <w:rsid w:val="00A9035B"/>
    <w:rsid w:val="00B85E7F"/>
    <w:rsid w:val="00CA0DDE"/>
    <w:rsid w:val="00CD76AA"/>
    <w:rsid w:val="00CE5E04"/>
    <w:rsid w:val="00E30532"/>
    <w:rsid w:val="00F24B33"/>
    <w:rsid w:val="00F57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4D2358-FF79-49D4-A9B6-89BB12901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66BE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F24B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F24B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E30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1815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70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0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Woolman</dc:creator>
  <cp:lastModifiedBy>Sian O'Rourke</cp:lastModifiedBy>
  <cp:revision>5</cp:revision>
  <cp:lastPrinted>2024-02-19T19:25:00Z</cp:lastPrinted>
  <dcterms:created xsi:type="dcterms:W3CDTF">2018-11-14T13:58:00Z</dcterms:created>
  <dcterms:modified xsi:type="dcterms:W3CDTF">2024-09-12T19:44:00Z</dcterms:modified>
</cp:coreProperties>
</file>