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794"/>
        <w:tblW w:w="15650" w:type="dxa"/>
        <w:tblBorders>
          <w:top w:val="nil"/>
          <w:left w:val="nil"/>
          <w:bottom w:val="nil"/>
          <w:right w:val="nil"/>
        </w:tblBorders>
        <w:tblLayout w:type="fixed"/>
        <w:tblLook w:val="0000" w:firstRow="0" w:lastRow="0" w:firstColumn="0" w:lastColumn="0" w:noHBand="0" w:noVBand="0"/>
      </w:tblPr>
      <w:tblGrid>
        <w:gridCol w:w="3130"/>
        <w:gridCol w:w="3130"/>
        <w:gridCol w:w="3130"/>
        <w:gridCol w:w="3130"/>
        <w:gridCol w:w="3130"/>
      </w:tblGrid>
      <w:tr w:rsidR="00726502" w:rsidRPr="00726502" w:rsidTr="00726502">
        <w:tblPrEx>
          <w:tblCellMar>
            <w:top w:w="0" w:type="dxa"/>
            <w:bottom w:w="0" w:type="dxa"/>
          </w:tblCellMar>
        </w:tblPrEx>
        <w:trPr>
          <w:trHeight w:val="86"/>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UNITS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AIM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WHERE THIS FITS IN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SKILLS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VOCABULARY </w:t>
            </w:r>
          </w:p>
        </w:tc>
      </w:tr>
      <w:tr w:rsidR="00726502" w:rsidRPr="00726502" w:rsidTr="00726502">
        <w:tblPrEx>
          <w:tblCellMar>
            <w:top w:w="0" w:type="dxa"/>
            <w:bottom w:w="0" w:type="dxa"/>
          </w:tblCellMar>
        </w:tblPrEx>
        <w:trPr>
          <w:trHeight w:val="532"/>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1A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CREATION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appreciation of themselves and the world around them as part of God’s creation. It also helps the children to reflect on the need to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thank</w:t>
            </w:r>
            <w:proofErr w:type="gramEnd"/>
            <w:r w:rsidRPr="00726502">
              <w:rPr>
                <w:rFonts w:ascii="Comic Sans MS" w:hAnsi="Comic Sans MS" w:cs="Comic Sans MS"/>
                <w:color w:val="000000"/>
                <w:sz w:val="16"/>
                <w:szCs w:val="16"/>
              </w:rPr>
              <w:t xml:space="preserve"> and praise God for his many gifts.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builds on previous learning in nursery and reception of the story of Creation.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Observation, sequencing, drama, song, psalm writing, prayer writing.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Creation, Bible, Psalm, Harvest, St. Francis of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Assisi. </w:t>
            </w:r>
          </w:p>
        </w:tc>
      </w:tr>
      <w:tr w:rsidR="00726502" w:rsidRPr="00726502" w:rsidTr="00726502">
        <w:tblPrEx>
          <w:tblCellMar>
            <w:top w:w="0" w:type="dxa"/>
            <w:bottom w:w="0" w:type="dxa"/>
          </w:tblCellMar>
        </w:tblPrEx>
        <w:trPr>
          <w:trHeight w:val="1202"/>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1B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FAMILIES &amp; CELEBRATIONS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what it means to belong to, and celebrate as, a family. The unit will focus on the Mass, the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stories</w:t>
            </w:r>
            <w:proofErr w:type="gramEnd"/>
            <w:r w:rsidRPr="00726502">
              <w:rPr>
                <w:rFonts w:ascii="Comic Sans MS" w:hAnsi="Comic Sans MS" w:cs="Comic Sans MS"/>
                <w:color w:val="000000"/>
                <w:sz w:val="16"/>
                <w:szCs w:val="16"/>
              </w:rPr>
              <w:t xml:space="preserve"> of the Presentation and Finding of Jesus in the Temple and the Wedding Feast at Cana as important celebrations in the life of the Church and Jesus.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builds on previous work in Reception on celebrations and is a preparation for further work in Year 2 and Key Stage 2 about some celebrations of the Church.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recall of information,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brainstorming</w:t>
            </w:r>
            <w:proofErr w:type="gramEnd"/>
            <w:r w:rsidRPr="00726502">
              <w:rPr>
                <w:rFonts w:ascii="Comic Sans MS" w:hAnsi="Comic Sans MS" w:cs="Comic Sans MS"/>
                <w:color w:val="000000"/>
                <w:sz w:val="16"/>
                <w:szCs w:val="16"/>
              </w:rPr>
              <w:t xml:space="preserve">, interpreting pictures, sequencing, role-play, caption writing, imagining, story board, drama.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Family, celebration, Baptism, Mass, Sunday, Family of God, priest, deacon, procession, sign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of cross, Lord have Mercy, Gloria, Gospel, altar, bread, wine, body, blood, consecration,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congregation, Presentation in the Temple , Mary, Joseph, Jesus, Simeon, Anna, Finding in the Temple, Jerusalem, Passover, Wedding Feast at Cana, miracle, liturgy. </w:t>
            </w:r>
          </w:p>
        </w:tc>
      </w:tr>
      <w:tr w:rsidR="00726502" w:rsidRPr="00726502" w:rsidTr="00726502">
        <w:tblPrEx>
          <w:tblCellMar>
            <w:top w:w="0" w:type="dxa"/>
            <w:bottom w:w="0" w:type="dxa"/>
          </w:tblCellMar>
        </w:tblPrEx>
        <w:trPr>
          <w:trHeight w:val="1091"/>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1C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PRAYER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is designed to develop the children’s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understanding</w:t>
            </w:r>
            <w:proofErr w:type="gramEnd"/>
            <w:r w:rsidRPr="00726502">
              <w:rPr>
                <w:rFonts w:ascii="Comic Sans MS" w:hAnsi="Comic Sans MS" w:cs="Comic Sans MS"/>
                <w:color w:val="000000"/>
                <w:sz w:val="16"/>
                <w:szCs w:val="16"/>
              </w:rPr>
              <w:t xml:space="preserve"> of prayer as a special way of spending time with God. In the </w:t>
            </w:r>
            <w:proofErr w:type="gramStart"/>
            <w:r w:rsidRPr="00726502">
              <w:rPr>
                <w:rFonts w:ascii="Comic Sans MS" w:hAnsi="Comic Sans MS" w:cs="Comic Sans MS"/>
                <w:color w:val="000000"/>
                <w:sz w:val="16"/>
                <w:szCs w:val="16"/>
              </w:rPr>
              <w:t>unit</w:t>
            </w:r>
            <w:proofErr w:type="gramEnd"/>
            <w:r w:rsidRPr="00726502">
              <w:rPr>
                <w:rFonts w:ascii="Comic Sans MS" w:hAnsi="Comic Sans MS" w:cs="Comic Sans MS"/>
                <w:color w:val="000000"/>
                <w:sz w:val="16"/>
                <w:szCs w:val="16"/>
              </w:rPr>
              <w:t xml:space="preserve"> the children will also explore the vocabulary, actions, places and aids associated with prayer, with particular reference to the prayer of praise and intercession. The children will also explore how Christians give praise to God in the psalms and in prayers like the “Glory Be To The Father” and the “Our Father”.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builds on previous learning on prayer in Reception. It is also the foundation for other units on prayer in Year 2 and Year 3.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Thinking skills, recall of knowledge, prayer writing, psalm writing, group work, reflection,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guided</w:t>
            </w:r>
            <w:proofErr w:type="gramEnd"/>
            <w:r w:rsidRPr="00726502">
              <w:rPr>
                <w:rFonts w:ascii="Comic Sans MS" w:hAnsi="Comic Sans MS" w:cs="Comic Sans MS"/>
                <w:color w:val="000000"/>
                <w:sz w:val="16"/>
                <w:szCs w:val="16"/>
              </w:rPr>
              <w:t xml:space="preserve"> meditation.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Prayer, God, praise, thank, psalm,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celebration, Glory Be To The Father, Our Father, candles, incense, blessing, holy water,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altar</w:t>
            </w:r>
            <w:proofErr w:type="gramEnd"/>
            <w:r w:rsidRPr="00726502">
              <w:rPr>
                <w:rFonts w:ascii="Comic Sans MS" w:hAnsi="Comic Sans MS" w:cs="Comic Sans MS"/>
                <w:color w:val="000000"/>
                <w:sz w:val="16"/>
                <w:szCs w:val="16"/>
              </w:rPr>
              <w:t xml:space="preserve">, statue, icon, sign of the cross, Lord hear our prayer. </w:t>
            </w:r>
          </w:p>
        </w:tc>
      </w:tr>
      <w:tr w:rsidR="00726502" w:rsidRPr="00726502" w:rsidTr="00726502">
        <w:tblPrEx>
          <w:tblCellMar>
            <w:top w:w="0" w:type="dxa"/>
            <w:bottom w:w="0" w:type="dxa"/>
          </w:tblCellMar>
        </w:tblPrEx>
        <w:trPr>
          <w:trHeight w:val="757"/>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1D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ADVENT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is designed to develop the children’s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understanding</w:t>
            </w:r>
            <w:proofErr w:type="gramEnd"/>
            <w:r w:rsidRPr="00726502">
              <w:rPr>
                <w:rFonts w:ascii="Comic Sans MS" w:hAnsi="Comic Sans MS" w:cs="Comic Sans MS"/>
                <w:color w:val="000000"/>
                <w:sz w:val="16"/>
                <w:szCs w:val="16"/>
              </w:rPr>
              <w:t xml:space="preserve"> of Advent as a time of waiting and preparation for the celebration of the birth of Jesus and his coming again. The unit also develops the children’s understanding of Advent as a joyful liturgical season and allows them to participate in a special liturgy.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previous learning in Reception about Advent.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Brainstorming, art, selecting preferences, group work, recording information, prayer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writing</w:t>
            </w:r>
            <w:proofErr w:type="gramEnd"/>
            <w:r w:rsidRPr="00726502">
              <w:rPr>
                <w:rFonts w:ascii="Comic Sans MS" w:hAnsi="Comic Sans MS" w:cs="Comic Sans MS"/>
                <w:color w:val="000000"/>
                <w:sz w:val="16"/>
                <w:szCs w:val="16"/>
              </w:rPr>
              <w:t xml:space="preserve">, interpreting symbols.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Advent, Jesus, waiting, preparing, celebration, Gaudete Sunday, Rejoice Sunday, candle,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Advent wreath. </w:t>
            </w:r>
          </w:p>
        </w:tc>
      </w:tr>
    </w:tbl>
    <w:p w:rsidR="00726502" w:rsidRPr="00726502" w:rsidRDefault="00726502" w:rsidP="00726502">
      <w:pPr>
        <w:autoSpaceDE w:val="0"/>
        <w:autoSpaceDN w:val="0"/>
        <w:adjustRightInd w:val="0"/>
        <w:spacing w:after="0" w:line="240" w:lineRule="auto"/>
        <w:rPr>
          <w:rFonts w:ascii="Comic Sans MS" w:hAnsi="Comic Sans MS" w:cs="Comic Sans MS"/>
          <w:color w:val="000000"/>
          <w:sz w:val="24"/>
          <w:szCs w:val="24"/>
        </w:rPr>
      </w:pPr>
    </w:p>
    <w:tbl>
      <w:tblPr>
        <w:tblpPr w:leftFromText="180" w:rightFromText="180" w:horzAnchor="margin" w:tblpXSpec="center" w:tblpY="-870"/>
        <w:tblW w:w="15585" w:type="dxa"/>
        <w:tblBorders>
          <w:top w:val="nil"/>
          <w:left w:val="nil"/>
          <w:bottom w:val="nil"/>
          <w:right w:val="nil"/>
        </w:tblBorders>
        <w:tblLayout w:type="fixed"/>
        <w:tblLook w:val="0000" w:firstRow="0" w:lastRow="0" w:firstColumn="0" w:lastColumn="0" w:noHBand="0" w:noVBand="0"/>
      </w:tblPr>
      <w:tblGrid>
        <w:gridCol w:w="3117"/>
        <w:gridCol w:w="3117"/>
        <w:gridCol w:w="3117"/>
        <w:gridCol w:w="3117"/>
        <w:gridCol w:w="3117"/>
      </w:tblGrid>
      <w:tr w:rsidR="00726502" w:rsidRPr="00726502" w:rsidTr="00726502">
        <w:tblPrEx>
          <w:tblCellMar>
            <w:top w:w="0" w:type="dxa"/>
            <w:bottom w:w="0" w:type="dxa"/>
          </w:tblCellMar>
        </w:tblPrEx>
        <w:trPr>
          <w:trHeight w:val="86"/>
        </w:trPr>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UNITS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AIM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WHERE THIS FITS IN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SKILLS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VOCABULARY </w:t>
            </w:r>
          </w:p>
        </w:tc>
      </w:tr>
      <w:tr w:rsidR="00726502" w:rsidRPr="00726502" w:rsidTr="00726502">
        <w:tblPrEx>
          <w:tblCellMar>
            <w:top w:w="0" w:type="dxa"/>
            <w:bottom w:w="0" w:type="dxa"/>
          </w:tblCellMar>
        </w:tblPrEx>
        <w:trPr>
          <w:trHeight w:val="756"/>
        </w:trPr>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1E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CHRISTMAS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Christmas as a celebration of the birth of Jesus. The unit also develops the children’s understanding of the importance of the birth of Jesus through the events that happened before and after, and the impact it had on the people involved.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previous learning about Christmas in Reception. It also builds </w:t>
            </w:r>
            <w:proofErr w:type="gramStart"/>
            <w:r w:rsidRPr="00726502">
              <w:rPr>
                <w:rFonts w:ascii="Comic Sans MS" w:hAnsi="Comic Sans MS" w:cs="Comic Sans MS"/>
                <w:color w:val="000000"/>
                <w:sz w:val="16"/>
                <w:szCs w:val="16"/>
              </w:rPr>
              <w:t>on the previous unit in Year 1 about Advent as a time of preparation</w:t>
            </w:r>
            <w:proofErr w:type="gramEnd"/>
            <w:r w:rsidRPr="00726502">
              <w:rPr>
                <w:rFonts w:ascii="Comic Sans MS" w:hAnsi="Comic Sans MS" w:cs="Comic Sans MS"/>
                <w:color w:val="000000"/>
                <w:sz w:val="16"/>
                <w:szCs w:val="16"/>
              </w:rPr>
              <w:t xml:space="preserve">.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Interpreting pictures and symbols, recall of knowledge, imagining, role-play, technology,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prayer</w:t>
            </w:r>
            <w:proofErr w:type="gramEnd"/>
            <w:r w:rsidRPr="00726502">
              <w:rPr>
                <w:rFonts w:ascii="Comic Sans MS" w:hAnsi="Comic Sans MS" w:cs="Comic Sans MS"/>
                <w:color w:val="000000"/>
                <w:sz w:val="16"/>
                <w:szCs w:val="16"/>
              </w:rPr>
              <w:t xml:space="preserve"> writing, sequencing, recording information, research, art, guided meditation, letter writing, brainstorming.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Christmas, Annunciation, Mary, Angel Gabriel, Joseph, Nazareth, Bethlehem, inn, stable,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Wise Men, gift. </w:t>
            </w:r>
          </w:p>
        </w:tc>
      </w:tr>
      <w:tr w:rsidR="00726502" w:rsidRPr="00726502" w:rsidTr="00726502">
        <w:tblPrEx>
          <w:tblCellMar>
            <w:top w:w="0" w:type="dxa"/>
            <w:bottom w:w="0" w:type="dxa"/>
          </w:tblCellMar>
        </w:tblPrEx>
        <w:trPr>
          <w:trHeight w:val="867"/>
        </w:trPr>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1F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JESUS: TEACHER &amp; HEALER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the person of Jesus and his ministry as a teacher and healer. The unit will also develop their understanding of what Jesus’ ministry reveals to us about God, how the Church continues that ministry today in various ways and how Christians </w:t>
            </w:r>
            <w:proofErr w:type="gramStart"/>
            <w:r w:rsidRPr="00726502">
              <w:rPr>
                <w:rFonts w:ascii="Comic Sans MS" w:hAnsi="Comic Sans MS" w:cs="Comic Sans MS"/>
                <w:color w:val="000000"/>
                <w:sz w:val="16"/>
                <w:szCs w:val="16"/>
              </w:rPr>
              <w:t>are called</w:t>
            </w:r>
            <w:proofErr w:type="gramEnd"/>
            <w:r w:rsidRPr="00726502">
              <w:rPr>
                <w:rFonts w:ascii="Comic Sans MS" w:hAnsi="Comic Sans MS" w:cs="Comic Sans MS"/>
                <w:color w:val="000000"/>
                <w:sz w:val="16"/>
                <w:szCs w:val="16"/>
              </w:rPr>
              <w:t xml:space="preserve"> to follow the example of Jesus in their lives.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a few stories that the children will have heard in Reception about Jesus caring for the sick and teaching people about God the Father. This unit also provides the foundation for future learning about parables and miracles in Year 2 and in Key Stage 2.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Brainstorming, mind-mapping, drama, </w:t>
            </w:r>
            <w:proofErr w:type="spellStart"/>
            <w:r w:rsidRPr="00726502">
              <w:rPr>
                <w:rFonts w:ascii="Comic Sans MS" w:hAnsi="Comic Sans MS" w:cs="Comic Sans MS"/>
                <w:color w:val="000000"/>
                <w:sz w:val="16"/>
                <w:szCs w:val="16"/>
              </w:rPr>
              <w:t>roleplay</w:t>
            </w:r>
            <w:proofErr w:type="spellEnd"/>
            <w:r w:rsidRPr="00726502">
              <w:rPr>
                <w:rFonts w:ascii="Comic Sans MS" w:hAnsi="Comic Sans MS" w:cs="Comic Sans MS"/>
                <w:color w:val="000000"/>
                <w:sz w:val="16"/>
                <w:szCs w:val="16"/>
              </w:rPr>
              <w:t xml:space="preserve">, recording information, discussion,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sequencing</w:t>
            </w:r>
            <w:proofErr w:type="gramEnd"/>
            <w:r w:rsidRPr="00726502">
              <w:rPr>
                <w:rFonts w:ascii="Comic Sans MS" w:hAnsi="Comic Sans MS" w:cs="Comic Sans MS"/>
                <w:color w:val="000000"/>
                <w:sz w:val="16"/>
                <w:szCs w:val="16"/>
              </w:rPr>
              <w:t xml:space="preserve">, imagining, art, questioning, hot seating, writing, prayer writing.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Jesus, God, teacher, parables, Good Samaritan, Prodigal Son, the Lost Sheep, </w:t>
            </w:r>
            <w:proofErr w:type="spellStart"/>
            <w:r w:rsidRPr="00726502">
              <w:rPr>
                <w:rFonts w:ascii="Comic Sans MS" w:hAnsi="Comic Sans MS" w:cs="Comic Sans MS"/>
                <w:color w:val="000000"/>
                <w:sz w:val="16"/>
                <w:szCs w:val="16"/>
              </w:rPr>
              <w:t>Jairus</w:t>
            </w:r>
            <w:proofErr w:type="spellEnd"/>
            <w:r w:rsidRPr="00726502">
              <w:rPr>
                <w:rFonts w:ascii="Comic Sans MS" w:hAnsi="Comic Sans MS" w:cs="Comic Sans MS"/>
                <w:color w:val="000000"/>
                <w:sz w:val="16"/>
                <w:szCs w:val="16"/>
              </w:rPr>
              <w:t xml:space="preserve">’ Daughter, Feeding of the Five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Thousand, the Healing of the Blind Man, miracle, healing. </w:t>
            </w:r>
          </w:p>
        </w:tc>
      </w:tr>
      <w:tr w:rsidR="00726502" w:rsidRPr="00726502" w:rsidTr="00726502">
        <w:tblPrEx>
          <w:tblCellMar>
            <w:top w:w="0" w:type="dxa"/>
            <w:bottom w:w="0" w:type="dxa"/>
          </w:tblCellMar>
        </w:tblPrEx>
        <w:trPr>
          <w:trHeight w:val="980"/>
        </w:trPr>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1G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FORGIVENESS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the importance of forgiveness as a gift we receive and as a way that we can show love to others. The unit will also explore the choices that children make, that these can be good or bad and the consequences that arise from them. The unit will also develop the children’s understanding of the need to say sorry when bad choices </w:t>
            </w:r>
            <w:proofErr w:type="gramStart"/>
            <w:r w:rsidRPr="00726502">
              <w:rPr>
                <w:rFonts w:ascii="Comic Sans MS" w:hAnsi="Comic Sans MS" w:cs="Comic Sans MS"/>
                <w:color w:val="000000"/>
                <w:sz w:val="16"/>
                <w:szCs w:val="16"/>
              </w:rPr>
              <w:t>are made</w:t>
            </w:r>
            <w:proofErr w:type="gramEnd"/>
            <w:r w:rsidRPr="00726502">
              <w:rPr>
                <w:rFonts w:ascii="Comic Sans MS" w:hAnsi="Comic Sans MS" w:cs="Comic Sans MS"/>
                <w:color w:val="000000"/>
                <w:sz w:val="16"/>
                <w:szCs w:val="16"/>
              </w:rPr>
              <w:t xml:space="preserve">.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builds on work in Nursery and Reception about saying sorry and asking for forgiveness.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imagining, role-play, questioning, hot seating, </w:t>
            </w:r>
            <w:proofErr w:type="gramStart"/>
            <w:r w:rsidRPr="00726502">
              <w:rPr>
                <w:rFonts w:ascii="Comic Sans MS" w:hAnsi="Comic Sans MS" w:cs="Comic Sans MS"/>
                <w:color w:val="000000"/>
                <w:sz w:val="16"/>
                <w:szCs w:val="16"/>
              </w:rPr>
              <w:t>decision making</w:t>
            </w:r>
            <w:proofErr w:type="gramEnd"/>
            <w:r w:rsidRPr="00726502">
              <w:rPr>
                <w:rFonts w:ascii="Comic Sans MS" w:hAnsi="Comic Sans MS" w:cs="Comic Sans MS"/>
                <w:color w:val="000000"/>
                <w:sz w:val="16"/>
                <w:szCs w:val="16"/>
              </w:rPr>
              <w:t xml:space="preserve">, prayer writing, singing, art, interpreting symbols.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Forgiveness, Prodigal Son, Jesus, choice, sin, consequence, sorry, sign of peace, St. Francis of Assisi, sign of the cross, stole, priest. </w:t>
            </w:r>
          </w:p>
        </w:tc>
      </w:tr>
      <w:tr w:rsidR="00726502" w:rsidRPr="00726502" w:rsidTr="00726502">
        <w:tblPrEx>
          <w:tblCellMar>
            <w:top w:w="0" w:type="dxa"/>
            <w:bottom w:w="0" w:type="dxa"/>
          </w:tblCellMar>
        </w:tblPrEx>
        <w:trPr>
          <w:trHeight w:val="756"/>
        </w:trPr>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1H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LENT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Lent as a time of change and of growing to be more like Jesus by following his example. In the </w:t>
            </w:r>
            <w:proofErr w:type="gramStart"/>
            <w:r w:rsidRPr="00726502">
              <w:rPr>
                <w:rFonts w:ascii="Comic Sans MS" w:hAnsi="Comic Sans MS" w:cs="Comic Sans MS"/>
                <w:color w:val="000000"/>
                <w:sz w:val="16"/>
                <w:szCs w:val="16"/>
              </w:rPr>
              <w:t>unit</w:t>
            </w:r>
            <w:proofErr w:type="gramEnd"/>
            <w:r w:rsidRPr="00726502">
              <w:rPr>
                <w:rFonts w:ascii="Comic Sans MS" w:hAnsi="Comic Sans MS" w:cs="Comic Sans MS"/>
                <w:color w:val="000000"/>
                <w:sz w:val="16"/>
                <w:szCs w:val="16"/>
              </w:rPr>
              <w:t xml:space="preserve"> the children will explore various aspects of Jesus’ message and ways in which Christians can apply these to real life situations.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builds on previous learning about Lent in Reception.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prayer writing, recording information and ideas, recall of knowledge, listening, being quiet, sitting still, technology, brainstorming, imagining, hot seating. </w:t>
            </w:r>
          </w:p>
        </w:tc>
        <w:tc>
          <w:tcPr>
            <w:tcW w:w="3117"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Lent, Jesus, change, Prodigal Son, Zacchaeus, Jericho. </w:t>
            </w:r>
          </w:p>
        </w:tc>
      </w:tr>
    </w:tbl>
    <w:p w:rsidR="008B2DC5" w:rsidRDefault="008B2DC5"/>
    <w:p w:rsidR="008B2DC5" w:rsidRDefault="008B2DC5"/>
    <w:p w:rsidR="008B2DC5" w:rsidRDefault="008B2DC5"/>
    <w:p w:rsidR="008B2DC5" w:rsidRDefault="008B2DC5"/>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p w:rsidR="00726502" w:rsidRDefault="00726502"/>
    <w:tbl>
      <w:tblPr>
        <w:tblpPr w:leftFromText="180" w:rightFromText="180" w:horzAnchor="margin" w:tblpXSpec="center" w:tblpY="-600"/>
        <w:tblW w:w="15650" w:type="dxa"/>
        <w:tblBorders>
          <w:top w:val="nil"/>
          <w:left w:val="nil"/>
          <w:bottom w:val="nil"/>
          <w:right w:val="nil"/>
        </w:tblBorders>
        <w:tblLayout w:type="fixed"/>
        <w:tblLook w:val="0000" w:firstRow="0" w:lastRow="0" w:firstColumn="0" w:lastColumn="0" w:noHBand="0" w:noVBand="0"/>
      </w:tblPr>
      <w:tblGrid>
        <w:gridCol w:w="3130"/>
        <w:gridCol w:w="3130"/>
        <w:gridCol w:w="3130"/>
        <w:gridCol w:w="3130"/>
        <w:gridCol w:w="3130"/>
      </w:tblGrid>
      <w:tr w:rsidR="00726502" w:rsidRPr="00726502" w:rsidTr="00726502">
        <w:tblPrEx>
          <w:tblCellMar>
            <w:top w:w="0" w:type="dxa"/>
            <w:bottom w:w="0" w:type="dxa"/>
          </w:tblCellMar>
        </w:tblPrEx>
        <w:trPr>
          <w:trHeight w:val="86"/>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bookmarkStart w:id="0" w:name="_GoBack"/>
            <w:bookmarkEnd w:id="0"/>
            <w:r w:rsidRPr="00726502">
              <w:rPr>
                <w:rFonts w:ascii="Comic Sans MS" w:hAnsi="Comic Sans MS" w:cs="Comic Sans MS"/>
                <w:b/>
                <w:bCs/>
                <w:color w:val="000000"/>
                <w:sz w:val="16"/>
                <w:szCs w:val="16"/>
              </w:rPr>
              <w:t xml:space="preserve">UNITS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AIM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WHERE THIS FITS IN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SKILLS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VOCABULARY </w:t>
            </w:r>
          </w:p>
        </w:tc>
      </w:tr>
      <w:tr w:rsidR="00726502" w:rsidRPr="00726502" w:rsidTr="00726502">
        <w:tblPrEx>
          <w:tblCellMar>
            <w:top w:w="0" w:type="dxa"/>
            <w:bottom w:w="0" w:type="dxa"/>
          </w:tblCellMar>
        </w:tblPrEx>
        <w:trPr>
          <w:trHeight w:val="534"/>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1J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EASTER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the season of Easter as a celebration of the Resurrection of Jesus. The unit focuses on the importance of the Resurrection and its message.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previous learning about Easter in Reception.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role-play, recount, sequencing, empathetic writing, questioning, interviewing, imagining, letter writing, art, interpreting symbols, technology, ICT, reflection.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Easter, empty tomb, Resurrection, Jesus, risen, Alleluia, Easter/Paschal Candle, Alpha, Omega, Peter. </w:t>
            </w:r>
          </w:p>
        </w:tc>
      </w:tr>
      <w:tr w:rsidR="00726502" w:rsidRPr="00726502" w:rsidTr="00726502">
        <w:tblPrEx>
          <w:tblCellMar>
            <w:top w:w="0" w:type="dxa"/>
            <w:bottom w:w="0" w:type="dxa"/>
          </w:tblCellMar>
        </w:tblPrEx>
        <w:trPr>
          <w:trHeight w:val="756"/>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1K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PENTECOST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Pentecost as the fulfilment of Jesus’ promise to send the Holy Spirit. The unit focuses on the coming of the Holy Spirit as a promised gift that brought about a change in the lives of the disciples and how we celebrate and receive that gift in our lives today.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previous learning about Pentecost in Reception.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thinking, music, dance, drama, mime, writing, prayer writing, research. Pentecost, promise, Holy Spirit, God, Trinity,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Pentecost, promise, Holy Spirit, God, Trinity, Jesus, disciples. </w:t>
            </w:r>
          </w:p>
        </w:tc>
      </w:tr>
      <w:tr w:rsidR="00726502" w:rsidRPr="00726502" w:rsidTr="00726502">
        <w:tblPrEx>
          <w:tblCellMar>
            <w:top w:w="0" w:type="dxa"/>
            <w:bottom w:w="0" w:type="dxa"/>
          </w:tblCellMar>
        </w:tblPrEx>
        <w:trPr>
          <w:trHeight w:val="757"/>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1L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SHARING JESUS’ LIFE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the way in which, as Christians, we are called to share in the life of Jesus. The unit focuses on Jesus choosing and calling </w:t>
            </w:r>
            <w:proofErr w:type="gramStart"/>
            <w:r w:rsidRPr="00726502">
              <w:rPr>
                <w:rFonts w:ascii="Comic Sans MS" w:hAnsi="Comic Sans MS" w:cs="Comic Sans MS"/>
                <w:color w:val="000000"/>
                <w:sz w:val="16"/>
                <w:szCs w:val="16"/>
              </w:rPr>
              <w:t>the disciples and how they are an example to us of what it means to be a disciple or follower of Jesus and share in his life</w:t>
            </w:r>
            <w:proofErr w:type="gramEnd"/>
            <w:r w:rsidRPr="00726502">
              <w:rPr>
                <w:rFonts w:ascii="Comic Sans MS" w:hAnsi="Comic Sans MS" w:cs="Comic Sans MS"/>
                <w:color w:val="000000"/>
                <w:sz w:val="16"/>
                <w:szCs w:val="16"/>
              </w:rPr>
              <w:t xml:space="preserve">.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previous learning in Reception about prayer and stories of Jesus being with his friends. It will also serve as the foundation for more work on the Church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proofErr w:type="gramStart"/>
            <w:r w:rsidRPr="00726502">
              <w:rPr>
                <w:rFonts w:ascii="Comic Sans MS" w:hAnsi="Comic Sans MS" w:cs="Comic Sans MS"/>
                <w:color w:val="000000"/>
                <w:sz w:val="16"/>
                <w:szCs w:val="16"/>
              </w:rPr>
              <w:t>and</w:t>
            </w:r>
            <w:proofErr w:type="gramEnd"/>
            <w:r w:rsidRPr="00726502">
              <w:rPr>
                <w:rFonts w:ascii="Comic Sans MS" w:hAnsi="Comic Sans MS" w:cs="Comic Sans MS"/>
                <w:color w:val="000000"/>
                <w:sz w:val="16"/>
                <w:szCs w:val="16"/>
              </w:rPr>
              <w:t xml:space="preserve"> the lives of the Apostles in other year groups.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technology, recording information, research, recall of knowledge, writing, identifying preferences, map work, art, thinking.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Jesus, disciple, Apostle, call, Peter, Matthew, New Testament, Gospel. </w:t>
            </w:r>
          </w:p>
        </w:tc>
      </w:tr>
      <w:tr w:rsidR="00726502" w:rsidRPr="00726502" w:rsidTr="00726502">
        <w:tblPrEx>
          <w:tblCellMar>
            <w:top w:w="0" w:type="dxa"/>
            <w:bottom w:w="0" w:type="dxa"/>
          </w:tblCellMar>
        </w:tblPrEx>
        <w:trPr>
          <w:trHeight w:val="756"/>
        </w:trPr>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1M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b/>
                <w:bCs/>
                <w:color w:val="000000"/>
                <w:sz w:val="16"/>
                <w:szCs w:val="16"/>
              </w:rPr>
              <w:t xml:space="preserve">FOLLOWING JESUS TO DAY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This unit </w:t>
            </w:r>
            <w:proofErr w:type="gramStart"/>
            <w:r w:rsidRPr="00726502">
              <w:rPr>
                <w:rFonts w:ascii="Comic Sans MS" w:hAnsi="Comic Sans MS" w:cs="Comic Sans MS"/>
                <w:color w:val="000000"/>
                <w:sz w:val="16"/>
                <w:szCs w:val="16"/>
              </w:rPr>
              <w:t>is designed</w:t>
            </w:r>
            <w:proofErr w:type="gramEnd"/>
            <w:r w:rsidRPr="00726502">
              <w:rPr>
                <w:rFonts w:ascii="Comic Sans MS" w:hAnsi="Comic Sans MS" w:cs="Comic Sans MS"/>
                <w:color w:val="000000"/>
                <w:sz w:val="16"/>
                <w:szCs w:val="16"/>
              </w:rPr>
              <w:t xml:space="preserve"> to develop the children’s knowledge and understanding of what it means to follow Jesus today. The unit develops the children’s understanding of how, as followers of Jesus, we belong to the Church and the different ways that the Church, and the different members of it, follow Jesus.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The unit builds on previous learning about Baptism in Reception and the Mass in the Families and Celebrations unit in Year 1.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Discussion, recall of information, interpreting symbols, brainstorming, questioning, research, thinking, art, ICT, map work, creating and interpreting tables. </w:t>
            </w:r>
          </w:p>
        </w:tc>
        <w:tc>
          <w:tcPr>
            <w:tcW w:w="3130" w:type="dxa"/>
          </w:tcPr>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Holy Day, Jesus, Christmas, Easter, Ascension, Pentecost, Feast, Resurrection, Sunday, Mass, Baptism, Easter, Church, </w:t>
            </w:r>
          </w:p>
          <w:p w:rsidR="00726502" w:rsidRPr="00726502" w:rsidRDefault="00726502" w:rsidP="00726502">
            <w:pPr>
              <w:autoSpaceDE w:val="0"/>
              <w:autoSpaceDN w:val="0"/>
              <w:adjustRightInd w:val="0"/>
              <w:spacing w:after="0" w:line="240" w:lineRule="auto"/>
              <w:rPr>
                <w:rFonts w:ascii="Comic Sans MS" w:hAnsi="Comic Sans MS" w:cs="Comic Sans MS"/>
                <w:color w:val="000000"/>
                <w:sz w:val="16"/>
                <w:szCs w:val="16"/>
              </w:rPr>
            </w:pPr>
            <w:r w:rsidRPr="00726502">
              <w:rPr>
                <w:rFonts w:ascii="Comic Sans MS" w:hAnsi="Comic Sans MS" w:cs="Comic Sans MS"/>
                <w:color w:val="000000"/>
                <w:sz w:val="16"/>
                <w:szCs w:val="16"/>
              </w:rPr>
              <w:t xml:space="preserve">Family of God, priest, vestments, CAFOD, Advent, Christmas, Presentation, Lent. </w:t>
            </w:r>
          </w:p>
        </w:tc>
      </w:tr>
    </w:tbl>
    <w:p w:rsidR="008B2DC5" w:rsidRDefault="008B2DC5"/>
    <w:sectPr w:rsidR="008B2DC5" w:rsidSect="00A142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74"/>
    <w:rsid w:val="00614B1B"/>
    <w:rsid w:val="00726502"/>
    <w:rsid w:val="008B2DC5"/>
    <w:rsid w:val="00A14274"/>
    <w:rsid w:val="00B0359A"/>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08C4"/>
  <w15:chartTrackingRefBased/>
  <w15:docId w15:val="{86FFA103-3400-4628-A4C7-34E21D0E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427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2</cp:revision>
  <dcterms:created xsi:type="dcterms:W3CDTF">2020-09-08T16:11:00Z</dcterms:created>
  <dcterms:modified xsi:type="dcterms:W3CDTF">2020-09-08T16:11:00Z</dcterms:modified>
</cp:coreProperties>
</file>