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92D050"/>
  <w:body>
    <w:p w:rsidR="006E6C03" w:rsidRDefault="006B09A0">
      <w:bookmarkStart w:id="0" w:name="_GoBack"/>
      <w:bookmarkEnd w:id="0"/>
      <w:r>
        <w:rPr>
          <w:noProof/>
          <w:lang w:eastAsia="en-GB"/>
        </w:rPr>
        <mc:AlternateContent>
          <mc:Choice Requires="wps">
            <w:drawing>
              <wp:anchor distT="0" distB="0" distL="114300" distR="114300" simplePos="0" relativeHeight="251692032" behindDoc="0" locked="0" layoutInCell="1" allowOverlap="1">
                <wp:simplePos x="0" y="0"/>
                <wp:positionH relativeFrom="margin">
                  <wp:posOffset>8143875</wp:posOffset>
                </wp:positionH>
                <wp:positionV relativeFrom="paragraph">
                  <wp:posOffset>4592955</wp:posOffset>
                </wp:positionV>
                <wp:extent cx="5878195" cy="1085850"/>
                <wp:effectExtent l="0" t="0" r="27305" b="19050"/>
                <wp:wrapNone/>
                <wp:docPr id="16" name="Text Box 16"/>
                <wp:cNvGraphicFramePr/>
                <a:graphic xmlns:a="http://schemas.openxmlformats.org/drawingml/2006/main">
                  <a:graphicData uri="http://schemas.microsoft.com/office/word/2010/wordprocessingShape">
                    <wps:wsp>
                      <wps:cNvSpPr txBox="1"/>
                      <wps:spPr>
                        <a:xfrm>
                          <a:off x="0" y="0"/>
                          <a:ext cx="5878195" cy="1085850"/>
                        </a:xfrm>
                        <a:prstGeom prst="rect">
                          <a:avLst/>
                        </a:prstGeom>
                        <a:solidFill>
                          <a:srgbClr val="00B050"/>
                        </a:solidFill>
                        <a:ln w="6350">
                          <a:solidFill>
                            <a:schemeClr val="tx1"/>
                          </a:solidFill>
                        </a:ln>
                      </wps:spPr>
                      <wps:txbx>
                        <w:txbxContent>
                          <w:p w:rsidR="00C746EB" w:rsidRPr="001A3D70" w:rsidRDefault="006B09A0" w:rsidP="004C42EB">
                            <w:pPr>
                              <w:jc w:val="center"/>
                              <w:rPr>
                                <w:rFonts w:ascii="Comic Sans MS" w:hAnsi="Comic Sans MS"/>
                                <w:sz w:val="24"/>
                              </w:rPr>
                            </w:pPr>
                            <w:r>
                              <w:rPr>
                                <w:rFonts w:ascii="Comic Sans MS" w:hAnsi="Comic Sans MS"/>
                                <w:b/>
                                <w:sz w:val="24"/>
                                <w:highlight w:val="yellow"/>
                              </w:rPr>
                              <w:t>ER1</w:t>
                            </w:r>
                            <w:r w:rsidR="00C746EB" w:rsidRPr="001A3D70">
                              <w:rPr>
                                <w:rFonts w:ascii="Comic Sans MS" w:hAnsi="Comic Sans MS"/>
                                <w:sz w:val="24"/>
                              </w:rPr>
                              <w:t xml:space="preserve"> –</w:t>
                            </w:r>
                            <w:r>
                              <w:rPr>
                                <w:rFonts w:ascii="Comic Sans MS" w:hAnsi="Comic Sans MS"/>
                                <w:sz w:val="24"/>
                              </w:rPr>
                              <w:t>What do you wonder about the call of the disciples?</w:t>
                            </w:r>
                            <w:r w:rsidR="00C746EB" w:rsidRPr="001A3D70">
                              <w:rPr>
                                <w:rFonts w:ascii="Comic Sans MS" w:hAnsi="Comic Sans MS"/>
                                <w:sz w:val="24"/>
                              </w:rPr>
                              <w:br/>
                            </w:r>
                            <w:r w:rsidR="00C746EB" w:rsidRPr="001A3D70">
                              <w:rPr>
                                <w:rFonts w:ascii="Comic Sans MS" w:hAnsi="Comic Sans MS"/>
                                <w:b/>
                                <w:sz w:val="24"/>
                                <w:highlight w:val="yellow"/>
                              </w:rPr>
                              <w:t>ER2</w:t>
                            </w:r>
                            <w:r w:rsidR="00C746EB" w:rsidRPr="001A3D70">
                              <w:rPr>
                                <w:rFonts w:ascii="Comic Sans MS" w:hAnsi="Comic Sans MS"/>
                                <w:sz w:val="24"/>
                              </w:rPr>
                              <w:t xml:space="preserve"> –</w:t>
                            </w:r>
                            <w:r w:rsidRPr="006B09A0">
                              <w:rPr>
                                <w:rFonts w:ascii="Comic Sans MS" w:hAnsi="Comic Sans MS"/>
                                <w:sz w:val="24"/>
                              </w:rPr>
                              <w:t xml:space="preserve"> </w:t>
                            </w:r>
                            <w:r>
                              <w:rPr>
                                <w:rFonts w:ascii="Comic Sans MS" w:hAnsi="Comic Sans MS"/>
                                <w:sz w:val="24"/>
                              </w:rPr>
                              <w:t>Jesus said ‘Follow Him’ How can you follow in Jesus’ footsteps like the disciples?</w:t>
                            </w:r>
                            <w:r w:rsidR="00C746EB" w:rsidRPr="001A3D70">
                              <w:rPr>
                                <w:rFonts w:ascii="Comic Sans MS" w:hAnsi="Comic Sans MS"/>
                                <w:sz w:val="24"/>
                              </w:rPr>
                              <w:br/>
                            </w:r>
                            <w:r w:rsidR="00C746EB" w:rsidRPr="001A3D70">
                              <w:rPr>
                                <w:rFonts w:ascii="Comic Sans MS" w:hAnsi="Comic Sans MS"/>
                                <w:b/>
                                <w:sz w:val="24"/>
                                <w:highlight w:val="yellow"/>
                              </w:rPr>
                              <w:t>ER3</w:t>
                            </w:r>
                            <w:r w:rsidR="00C746EB" w:rsidRPr="001A3D70">
                              <w:rPr>
                                <w:rFonts w:ascii="Comic Sans MS" w:hAnsi="Comic Sans MS"/>
                                <w:sz w:val="24"/>
                              </w:rPr>
                              <w:t xml:space="preserve"> –</w:t>
                            </w:r>
                            <w:r>
                              <w:rPr>
                                <w:rFonts w:ascii="Comic Sans MS" w:hAnsi="Comic Sans MS"/>
                                <w:sz w:val="24"/>
                              </w:rPr>
                              <w:t>How do you feel when you learn about the good news of Jesus?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641.25pt;margin-top:361.65pt;width:462.85pt;height:85.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" fillcolor="#00b050" strokecolor="black [3213]" strokeweight=".5pt">
                <v:textbox>
                  <w:txbxContent>
                    <w:p w:rsidR="00C746EB" w:rsidRPr="001A3D70" w:rsidRDefault="006B09A0" w:rsidP="004C42EB">
                      <w:pPr>
                        <w:jc w:val="center"/>
                        <w:rPr>
                          <w:rFonts w:ascii="Comic Sans MS" w:hAnsi="Comic Sans MS"/>
                          <w:sz w:val="24"/>
                        </w:rPr>
                      </w:pPr>
                      <w:r>
                        <w:rPr>
                          <w:rFonts w:ascii="Comic Sans MS" w:hAnsi="Comic Sans MS"/>
                          <w:b/>
                          <w:sz w:val="24"/>
                          <w:highlight w:val="yellow"/>
                        </w:rPr>
                        <w:t>ER1</w:t>
                      </w:r>
                      <w:r w:rsidR="00C746EB" w:rsidRPr="001A3D70">
                        <w:rPr>
                          <w:rFonts w:ascii="Comic Sans MS" w:hAnsi="Comic Sans MS"/>
                          <w:sz w:val="24"/>
                        </w:rPr>
                        <w:t xml:space="preserve"> –</w:t>
                      </w:r>
                      <w:r>
                        <w:rPr>
                          <w:rFonts w:ascii="Comic Sans MS" w:hAnsi="Comic Sans MS"/>
                          <w:sz w:val="24"/>
                        </w:rPr>
                        <w:t>What do you wonder about the call of the disciples?</w:t>
                      </w:r>
                      <w:r w:rsidR="00C746EB" w:rsidRPr="001A3D70">
                        <w:rPr>
                          <w:rFonts w:ascii="Comic Sans MS" w:hAnsi="Comic Sans MS"/>
                          <w:sz w:val="24"/>
                        </w:rPr>
                        <w:br/>
                      </w:r>
                      <w:r w:rsidR="00C746EB" w:rsidRPr="001A3D70">
                        <w:rPr>
                          <w:rFonts w:ascii="Comic Sans MS" w:hAnsi="Comic Sans MS"/>
                          <w:b/>
                          <w:sz w:val="24"/>
                          <w:highlight w:val="yellow"/>
                        </w:rPr>
                        <w:t>ER2</w:t>
                      </w:r>
                      <w:r w:rsidR="00C746EB" w:rsidRPr="001A3D70">
                        <w:rPr>
                          <w:rFonts w:ascii="Comic Sans MS" w:hAnsi="Comic Sans MS"/>
                          <w:sz w:val="24"/>
                        </w:rPr>
                        <w:t xml:space="preserve"> –</w:t>
                      </w:r>
                      <w:r w:rsidRPr="006B09A0">
                        <w:rPr>
                          <w:rFonts w:ascii="Comic Sans MS" w:hAnsi="Comic Sans MS"/>
                          <w:sz w:val="24"/>
                        </w:rPr>
                        <w:t xml:space="preserve"> </w:t>
                      </w:r>
                      <w:r>
                        <w:rPr>
                          <w:rFonts w:ascii="Comic Sans MS" w:hAnsi="Comic Sans MS"/>
                          <w:sz w:val="24"/>
                        </w:rPr>
                        <w:t>Jesus said ‘Follow Him’ How can you follow in Jesus’ footsteps like the disciples?</w:t>
                      </w:r>
                      <w:r w:rsidR="00C746EB" w:rsidRPr="001A3D70">
                        <w:rPr>
                          <w:rFonts w:ascii="Comic Sans MS" w:hAnsi="Comic Sans MS"/>
                          <w:sz w:val="24"/>
                        </w:rPr>
                        <w:br/>
                      </w:r>
                      <w:r w:rsidR="00C746EB" w:rsidRPr="001A3D70">
                        <w:rPr>
                          <w:rFonts w:ascii="Comic Sans MS" w:hAnsi="Comic Sans MS"/>
                          <w:b/>
                          <w:sz w:val="24"/>
                          <w:highlight w:val="yellow"/>
                        </w:rPr>
                        <w:t>ER3</w:t>
                      </w:r>
                      <w:r w:rsidR="00C746EB" w:rsidRPr="001A3D70">
                        <w:rPr>
                          <w:rFonts w:ascii="Comic Sans MS" w:hAnsi="Comic Sans MS"/>
                          <w:sz w:val="24"/>
                        </w:rPr>
                        <w:t xml:space="preserve"> –</w:t>
                      </w:r>
                      <w:r>
                        <w:rPr>
                          <w:rFonts w:ascii="Comic Sans MS" w:hAnsi="Comic Sans MS"/>
                          <w:sz w:val="24"/>
                        </w:rPr>
                        <w:t>How do you feel when you learn about the good news of Jesus?</w:t>
                      </w:r>
                    </w:p>
                  </w:txbxContent>
                </v:textbox>
                <w10:wrap anchorx="margin"/>
              </v:shape>
            </w:pict>
          </mc:Fallback>
        </mc:AlternateContent>
      </w:r>
      <w:r>
        <w:rPr>
          <w:noProof/>
          <w:lang w:eastAsia="en-GB"/>
        </w:rPr>
        <mc:AlternateContent>
          <mc:Choice Requires="wps">
            <w:drawing>
              <wp:anchor distT="0" distB="0" distL="114300" distR="114300" simplePos="0" relativeHeight="251702272" behindDoc="0" locked="0" layoutInCell="1" allowOverlap="1">
                <wp:simplePos x="0" y="0"/>
                <wp:positionH relativeFrom="column">
                  <wp:posOffset>-714375</wp:posOffset>
                </wp:positionH>
                <wp:positionV relativeFrom="paragraph">
                  <wp:posOffset>2535555</wp:posOffset>
                </wp:positionV>
                <wp:extent cx="5116195" cy="1562100"/>
                <wp:effectExtent l="0" t="0" r="27305" b="19050"/>
                <wp:wrapNone/>
                <wp:docPr id="8" name="Text Box 8"/>
                <wp:cNvGraphicFramePr/>
                <a:graphic xmlns:a="http://schemas.openxmlformats.org/drawingml/2006/main">
                  <a:graphicData uri="http://schemas.microsoft.com/office/word/2010/wordprocessingShape">
                    <wps:wsp>
                      <wps:cNvSpPr txBox="1"/>
                      <wps:spPr>
                        <a:xfrm>
                          <a:off x="0" y="0"/>
                          <a:ext cx="5116195" cy="1562100"/>
                        </a:xfrm>
                        <a:prstGeom prst="rect">
                          <a:avLst/>
                        </a:prstGeom>
                        <a:solidFill>
                          <a:srgbClr val="00B050"/>
                        </a:solidFill>
                        <a:ln w="6350">
                          <a:solidFill>
                            <a:schemeClr val="tx1"/>
                          </a:solidFill>
                        </a:ln>
                      </wps:spPr>
                      <wps:txbx>
                        <w:txbxContent>
                          <w:p w:rsidR="005B532B" w:rsidRDefault="005B532B" w:rsidP="005B532B">
                            <w:pPr>
                              <w:pStyle w:val="ListParagraph"/>
                              <w:numPr>
                                <w:ilvl w:val="0"/>
                                <w:numId w:val="4"/>
                              </w:numPr>
                              <w:rPr>
                                <w:rFonts w:ascii="Comic Sans MS" w:hAnsi="Comic Sans MS"/>
                                <w:sz w:val="28"/>
                              </w:rPr>
                            </w:pPr>
                            <w:r w:rsidRPr="005B532B">
                              <w:rPr>
                                <w:rFonts w:ascii="Comic Sans MS" w:hAnsi="Comic Sans MS"/>
                                <w:sz w:val="28"/>
                              </w:rPr>
                              <w:t>What questions do you have about this painting?</w:t>
                            </w:r>
                          </w:p>
                          <w:p w:rsidR="005B532B" w:rsidRDefault="00B43F94" w:rsidP="005B532B">
                            <w:pPr>
                              <w:pStyle w:val="ListParagraph"/>
                              <w:numPr>
                                <w:ilvl w:val="0"/>
                                <w:numId w:val="4"/>
                              </w:numPr>
                              <w:rPr>
                                <w:rFonts w:ascii="Comic Sans MS" w:hAnsi="Comic Sans MS"/>
                                <w:sz w:val="28"/>
                              </w:rPr>
                            </w:pPr>
                            <w:r>
                              <w:rPr>
                                <w:rFonts w:ascii="Comic Sans MS" w:hAnsi="Comic Sans MS"/>
                                <w:sz w:val="28"/>
                              </w:rPr>
                              <w:t>Why do you think Jesus chose His disciples?</w:t>
                            </w:r>
                          </w:p>
                          <w:p w:rsidR="00B43F94" w:rsidRDefault="00B43F94" w:rsidP="005B532B">
                            <w:pPr>
                              <w:pStyle w:val="ListParagraph"/>
                              <w:numPr>
                                <w:ilvl w:val="0"/>
                                <w:numId w:val="4"/>
                              </w:numPr>
                              <w:rPr>
                                <w:rFonts w:ascii="Comic Sans MS" w:hAnsi="Comic Sans MS"/>
                                <w:sz w:val="28"/>
                              </w:rPr>
                            </w:pPr>
                            <w:r>
                              <w:rPr>
                                <w:rFonts w:ascii="Comic Sans MS" w:hAnsi="Comic Sans MS"/>
                                <w:sz w:val="28"/>
                              </w:rPr>
                              <w:t>What qualities did Jesus’ disciples have?</w:t>
                            </w:r>
                          </w:p>
                          <w:p w:rsidR="00B43F94" w:rsidRPr="005B532B" w:rsidRDefault="006B09A0" w:rsidP="005B532B">
                            <w:pPr>
                              <w:pStyle w:val="ListParagraph"/>
                              <w:numPr>
                                <w:ilvl w:val="0"/>
                                <w:numId w:val="4"/>
                              </w:numPr>
                              <w:rPr>
                                <w:rFonts w:ascii="Comic Sans MS" w:hAnsi="Comic Sans MS"/>
                                <w:sz w:val="28"/>
                              </w:rPr>
                            </w:pPr>
                            <w:r>
                              <w:rPr>
                                <w:rFonts w:ascii="Comic Sans MS" w:hAnsi="Comic Sans MS"/>
                                <w:sz w:val="28"/>
                              </w:rPr>
                              <w:t>What do you think Jesus is saying to His disciples in this painting?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56.25pt;margin-top:199.65pt;width:402.85pt;height:1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" fillcolor="#00b050" strokecolor="black [3213]" strokeweight=".5pt">
                <v:textbox>
                  <w:txbxContent>
                    <w:p w:rsidR="005B532B" w:rsidRDefault="005B532B" w:rsidP="005B532B">
                      <w:pPr>
                        <w:pStyle w:val="ListParagraph"/>
                        <w:numPr>
                          <w:ilvl w:val="0"/>
                          <w:numId w:val="4"/>
                        </w:numPr>
                        <w:rPr>
                          <w:rFonts w:ascii="Comic Sans MS" w:hAnsi="Comic Sans MS"/>
                          <w:sz w:val="28"/>
                        </w:rPr>
                      </w:pPr>
                      <w:r w:rsidRPr="005B532B">
                        <w:rPr>
                          <w:rFonts w:ascii="Comic Sans MS" w:hAnsi="Comic Sans MS"/>
                          <w:sz w:val="28"/>
                        </w:rPr>
                        <w:t>What questions do you have about this painting?</w:t>
                      </w:r>
                    </w:p>
                    <w:p w:rsidR="005B532B" w:rsidRDefault="00B43F94" w:rsidP="005B532B">
                      <w:pPr>
                        <w:pStyle w:val="ListParagraph"/>
                        <w:numPr>
                          <w:ilvl w:val="0"/>
                          <w:numId w:val="4"/>
                        </w:numPr>
                        <w:rPr>
                          <w:rFonts w:ascii="Comic Sans MS" w:hAnsi="Comic Sans MS"/>
                          <w:sz w:val="28"/>
                        </w:rPr>
                      </w:pPr>
                      <w:r>
                        <w:rPr>
                          <w:rFonts w:ascii="Comic Sans MS" w:hAnsi="Comic Sans MS"/>
                          <w:sz w:val="28"/>
                        </w:rPr>
                        <w:t>Why do you think Jesus chose His disciples?</w:t>
                      </w:r>
                    </w:p>
                    <w:p w:rsidR="00B43F94" w:rsidRDefault="00B43F94" w:rsidP="005B532B">
                      <w:pPr>
                        <w:pStyle w:val="ListParagraph"/>
                        <w:numPr>
                          <w:ilvl w:val="0"/>
                          <w:numId w:val="4"/>
                        </w:numPr>
                        <w:rPr>
                          <w:rFonts w:ascii="Comic Sans MS" w:hAnsi="Comic Sans MS"/>
                          <w:sz w:val="28"/>
                        </w:rPr>
                      </w:pPr>
                      <w:r>
                        <w:rPr>
                          <w:rFonts w:ascii="Comic Sans MS" w:hAnsi="Comic Sans MS"/>
                          <w:sz w:val="28"/>
                        </w:rPr>
                        <w:t>What qualities did Jesus’ disciples have?</w:t>
                      </w:r>
                    </w:p>
                    <w:p w:rsidR="00B43F94" w:rsidRPr="005B532B" w:rsidRDefault="006B09A0" w:rsidP="005B532B">
                      <w:pPr>
                        <w:pStyle w:val="ListParagraph"/>
                        <w:numPr>
                          <w:ilvl w:val="0"/>
                          <w:numId w:val="4"/>
                        </w:numPr>
                        <w:rPr>
                          <w:rFonts w:ascii="Comic Sans MS" w:hAnsi="Comic Sans MS"/>
                          <w:sz w:val="28"/>
                        </w:rPr>
                      </w:pPr>
                      <w:r>
                        <w:rPr>
                          <w:rFonts w:ascii="Comic Sans MS" w:hAnsi="Comic Sans MS"/>
                          <w:sz w:val="28"/>
                        </w:rPr>
                        <w:t>What do you think Jesus is saying to His disciples in this painting?</w:t>
                      </w:r>
                    </w:p>
                  </w:txbxContent>
                </v:textbox>
              </v:shape>
            </w:pict>
          </mc:Fallback>
        </mc:AlternateContent>
      </w:r>
      <w:r w:rsidR="00B43F94">
        <w:rPr>
          <w:noProof/>
          <w:lang w:eastAsia="en-GB"/>
        </w:rPr>
        <w:drawing>
          <wp:anchor distT="0" distB="0" distL="114300" distR="114300" simplePos="0" relativeHeight="251715584" behindDoc="0" locked="0" layoutInCell="1" allowOverlap="1" wp14:anchorId="6EF5AB67" wp14:editId="61BD7598">
            <wp:simplePos x="0" y="0"/>
            <wp:positionH relativeFrom="margin">
              <wp:posOffset>12560300</wp:posOffset>
            </wp:positionH>
            <wp:positionV relativeFrom="paragraph">
              <wp:posOffset>2555875</wp:posOffset>
            </wp:positionV>
            <wp:extent cx="1333500" cy="17164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33500" cy="1716405"/>
                    </a:xfrm>
                    <a:prstGeom prst="rect">
                      <a:avLst/>
                    </a:prstGeom>
                  </pic:spPr>
                </pic:pic>
              </a:graphicData>
            </a:graphic>
            <wp14:sizeRelH relativeFrom="page">
              <wp14:pctWidth>0</wp14:pctWidth>
            </wp14:sizeRelH>
            <wp14:sizeRelV relativeFrom="page">
              <wp14:pctHeight>0</wp14:pctHeight>
            </wp14:sizeRelV>
          </wp:anchor>
        </w:drawing>
      </w:r>
      <w:r w:rsidR="00B43F94">
        <w:rPr>
          <w:noProof/>
          <w:lang w:eastAsia="en-GB"/>
        </w:rPr>
        <w:drawing>
          <wp:anchor distT="0" distB="0" distL="114300" distR="114300" simplePos="0" relativeHeight="251713536" behindDoc="0" locked="0" layoutInCell="1" allowOverlap="1">
            <wp:simplePos x="0" y="0"/>
            <wp:positionH relativeFrom="column">
              <wp:posOffset>4596765</wp:posOffset>
            </wp:positionH>
            <wp:positionV relativeFrom="paragraph">
              <wp:posOffset>5974080</wp:posOffset>
            </wp:positionV>
            <wp:extent cx="3318510" cy="2489200"/>
            <wp:effectExtent l="0" t="0" r="0" b="6350"/>
            <wp:wrapSquare wrapText="bothSides"/>
            <wp:docPr id="18" name="Picture 18" descr="The 12 Apostles of Jesus Christ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12 Apostles of Jesus Christ | PP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8510" cy="248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3F94">
        <w:rPr>
          <w:rFonts w:ascii="Gill Sans MT" w:hAnsi="Gill Sans MT"/>
          <w:noProof/>
          <w:sz w:val="40"/>
          <w:lang w:eastAsia="en-GB"/>
        </w:rPr>
        <w:drawing>
          <wp:anchor distT="0" distB="0" distL="114300" distR="114300" simplePos="0" relativeHeight="251712512" behindDoc="1" locked="0" layoutInCell="1" allowOverlap="1" wp14:anchorId="3280EEB7" wp14:editId="1752BA39">
            <wp:simplePos x="0" y="0"/>
            <wp:positionH relativeFrom="column">
              <wp:posOffset>10833100</wp:posOffset>
            </wp:positionH>
            <wp:positionV relativeFrom="paragraph">
              <wp:posOffset>157480</wp:posOffset>
            </wp:positionV>
            <wp:extent cx="3185795" cy="2139950"/>
            <wp:effectExtent l="0" t="0" r="0" b="0"/>
            <wp:wrapTight wrapText="bothSides">
              <wp:wrapPolygon edited="0">
                <wp:start x="0" y="0"/>
                <wp:lineTo x="0" y="21344"/>
                <wp:lineTo x="21441" y="21344"/>
                <wp:lineTo x="2144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5795" cy="2139950"/>
                    </a:xfrm>
                    <a:prstGeom prst="rect">
                      <a:avLst/>
                    </a:prstGeom>
                    <a:noFill/>
                  </pic:spPr>
                </pic:pic>
              </a:graphicData>
            </a:graphic>
            <wp14:sizeRelH relativeFrom="page">
              <wp14:pctWidth>0</wp14:pctWidth>
            </wp14:sizeRelH>
            <wp14:sizeRelV relativeFrom="page">
              <wp14:pctHeight>0</wp14:pctHeight>
            </wp14:sizeRelV>
          </wp:anchor>
        </w:drawing>
      </w:r>
      <w:r w:rsidR="00B43F94">
        <w:rPr>
          <w:noProof/>
          <w:lang w:eastAsia="en-GB"/>
        </w:rPr>
        <w:drawing>
          <wp:anchor distT="0" distB="0" distL="114300" distR="114300" simplePos="0" relativeHeight="251710464" behindDoc="0" locked="0" layoutInCell="1" allowOverlap="1">
            <wp:simplePos x="0" y="0"/>
            <wp:positionH relativeFrom="margin">
              <wp:posOffset>-444500</wp:posOffset>
            </wp:positionH>
            <wp:positionV relativeFrom="paragraph">
              <wp:posOffset>233680</wp:posOffset>
            </wp:positionV>
            <wp:extent cx="4635500" cy="2120900"/>
            <wp:effectExtent l="0" t="0" r="0" b="0"/>
            <wp:wrapSquare wrapText="bothSides"/>
            <wp:docPr id="13" name="Picture 13" descr="Who were the 12 disciples? | Bibleinf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were the 12 disciples? | Bibleinfo.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35500" cy="2120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BC">
        <w:rPr>
          <w:noProof/>
          <w:lang w:eastAsia="en-GB"/>
        </w:rPr>
        <w:drawing>
          <wp:anchor distT="0" distB="0" distL="114300" distR="114300" simplePos="0" relativeHeight="251709440" behindDoc="0" locked="0" layoutInCell="1" allowOverlap="1">
            <wp:simplePos x="0" y="0"/>
            <wp:positionH relativeFrom="column">
              <wp:posOffset>4635500</wp:posOffset>
            </wp:positionH>
            <wp:positionV relativeFrom="paragraph">
              <wp:posOffset>2405380</wp:posOffset>
            </wp:positionV>
            <wp:extent cx="3279775" cy="24765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279775" cy="2476500"/>
                    </a:xfrm>
                    <a:prstGeom prst="rect">
                      <a:avLst/>
                    </a:prstGeom>
                  </pic:spPr>
                </pic:pic>
              </a:graphicData>
            </a:graphic>
            <wp14:sizeRelH relativeFrom="page">
              <wp14:pctWidth>0</wp14:pctWidth>
            </wp14:sizeRelH>
            <wp14:sizeRelV relativeFrom="page">
              <wp14:pctHeight>0</wp14:pctHeight>
            </wp14:sizeRelV>
          </wp:anchor>
        </w:drawing>
      </w:r>
      <w:r w:rsidR="007706BC" w:rsidRPr="00517144">
        <w:rPr>
          <w:noProof/>
          <w:lang w:eastAsia="en-GB"/>
        </w:rPr>
        <mc:AlternateContent>
          <mc:Choice Requires="wps">
            <w:drawing>
              <wp:anchor distT="0" distB="0" distL="114300" distR="114300" simplePos="0" relativeHeight="251660288" behindDoc="0" locked="0" layoutInCell="1" allowOverlap="1" wp14:anchorId="4C8F9D4E" wp14:editId="3C929D84">
                <wp:simplePos x="0" y="0"/>
                <wp:positionH relativeFrom="column">
                  <wp:posOffset>4508500</wp:posOffset>
                </wp:positionH>
                <wp:positionV relativeFrom="paragraph">
                  <wp:posOffset>1097280</wp:posOffset>
                </wp:positionV>
                <wp:extent cx="6001385" cy="1200150"/>
                <wp:effectExtent l="0" t="0" r="18415" b="19050"/>
                <wp:wrapNone/>
                <wp:docPr id="3" name="Text Box 3"/>
                <wp:cNvGraphicFramePr/>
                <a:graphic xmlns:a="http://schemas.openxmlformats.org/drawingml/2006/main">
                  <a:graphicData uri="http://schemas.microsoft.com/office/word/2010/wordprocessingShape">
                    <wps:wsp>
                      <wps:cNvSpPr txBox="1"/>
                      <wps:spPr>
                        <a:xfrm>
                          <a:off x="0" y="0"/>
                          <a:ext cx="6001385" cy="1200150"/>
                        </a:xfrm>
                        <a:prstGeom prst="rect">
                          <a:avLst/>
                        </a:prstGeom>
                        <a:solidFill>
                          <a:srgbClr val="00B050"/>
                        </a:solidFill>
                        <a:ln w="6350">
                          <a:solidFill>
                            <a:schemeClr val="tx1"/>
                          </a:solidFill>
                        </a:ln>
                      </wps:spPr>
                      <wps:txbx>
                        <w:txbxContent>
                          <w:p w:rsidR="00517144" w:rsidRPr="007706BC" w:rsidRDefault="007706BC" w:rsidP="007706BC">
                            <w:pPr>
                              <w:shd w:val="clear" w:color="auto" w:fill="00B050"/>
                              <w:rPr>
                                <w:rFonts w:ascii="Comic Sans MS" w:hAnsi="Comic Sans MS"/>
                                <w:sz w:val="24"/>
                              </w:rPr>
                            </w:pPr>
                            <w:r w:rsidRPr="007706BC">
                              <w:rPr>
                                <w:rFonts w:ascii="Comic Sans MS" w:hAnsi="Comic Sans MS"/>
                                <w:sz w:val="24"/>
                              </w:rPr>
                              <w:t>This unit is designed to develop the children’s knowledge and understanding of the way in which, as Christians, we are called to share in the life of Jesus. The unit focuses on Jesus choosing and calling the disciples and how they are an example to us of what it means to be a disciple or follower of Jesus and share in his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F9D4E" id="_x0000_t202" coordsize="21600,21600" o:spt="202" path="m,l,21600r21600,l21600,xe">
                <v:stroke joinstyle="miter"/>
                <v:path gradientshapeok="t" o:connecttype="rect"/>
              </v:shapetype>
              <v:shape id="Text Box 3" o:spid="_x0000_s1026" type="#_x0000_t202" style="position:absolute;margin-left:355pt;margin-top:86.4pt;width:472.55pt;height: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" fillcolor="#00b050" strokecolor="black [3213]" strokeweight=".5pt">
                <v:textbox>
                  <w:txbxContent>
                    <w:p w:rsidR="00517144" w:rsidRPr="007706BC" w:rsidRDefault="007706BC" w:rsidP="007706BC">
                      <w:pPr>
                        <w:shd w:val="clear" w:color="auto" w:fill="00B050"/>
                        <w:rPr>
                          <w:rFonts w:ascii="Comic Sans MS" w:hAnsi="Comic Sans MS"/>
                          <w:sz w:val="24"/>
                        </w:rPr>
                      </w:pPr>
                      <w:r w:rsidRPr="007706BC">
                        <w:rPr>
                          <w:rFonts w:ascii="Comic Sans MS" w:hAnsi="Comic Sans MS"/>
                          <w:sz w:val="24"/>
                        </w:rPr>
                        <w:t>This unit is designed to d</w:t>
                      </w:r>
                      <w:r w:rsidRPr="007706BC">
                        <w:rPr>
                          <w:rFonts w:ascii="Comic Sans MS" w:hAnsi="Comic Sans MS"/>
                          <w:sz w:val="24"/>
                        </w:rPr>
                        <w:t xml:space="preserve">evelop the children’s knowledge </w:t>
                      </w:r>
                      <w:r w:rsidRPr="007706BC">
                        <w:rPr>
                          <w:rFonts w:ascii="Comic Sans MS" w:hAnsi="Comic Sans MS"/>
                          <w:sz w:val="24"/>
                        </w:rPr>
                        <w:t>and understanding of the way in which, as Christians, we are called to share in the life of Jesus. The unit focuses on Jesus choosing and calling the disciples and how they are an example to us of what it means to be a disciple or follower of Jesus and share in his life.</w:t>
                      </w:r>
                    </w:p>
                  </w:txbxContent>
                </v:textbox>
              </v:shape>
            </w:pict>
          </mc:Fallback>
        </mc:AlternateContent>
      </w:r>
      <w:r w:rsidR="00EF3F04">
        <w:rPr>
          <w:noProof/>
          <w:lang w:eastAsia="en-GB"/>
        </w:rPr>
        <w:drawing>
          <wp:anchor distT="0" distB="0" distL="114300" distR="114300" simplePos="0" relativeHeight="251708416" behindDoc="0" locked="0" layoutInCell="1" allowOverlap="1">
            <wp:simplePos x="0" y="0"/>
            <wp:positionH relativeFrom="column">
              <wp:posOffset>-723900</wp:posOffset>
            </wp:positionH>
            <wp:positionV relativeFrom="paragraph">
              <wp:posOffset>4272280</wp:posOffset>
            </wp:positionV>
            <wp:extent cx="5054600" cy="44767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54600" cy="4476750"/>
                    </a:xfrm>
                    <a:prstGeom prst="rect">
                      <a:avLst/>
                    </a:prstGeom>
                  </pic:spPr>
                </pic:pic>
              </a:graphicData>
            </a:graphic>
            <wp14:sizeRelH relativeFrom="page">
              <wp14:pctWidth>0</wp14:pctWidth>
            </wp14:sizeRelH>
            <wp14:sizeRelV relativeFrom="page">
              <wp14:pctHeight>0</wp14:pctHeight>
            </wp14:sizeRelV>
          </wp:anchor>
        </w:drawing>
      </w:r>
      <w:r w:rsidR="00EF3F04">
        <w:rPr>
          <w:noProof/>
          <w:lang w:eastAsia="en-GB"/>
        </w:rPr>
        <w:drawing>
          <wp:anchor distT="0" distB="0" distL="114300" distR="114300" simplePos="0" relativeHeight="251707392" behindDoc="0" locked="0" layoutInCell="1" allowOverlap="1">
            <wp:simplePos x="0" y="0"/>
            <wp:positionH relativeFrom="margin">
              <wp:posOffset>8128000</wp:posOffset>
            </wp:positionH>
            <wp:positionV relativeFrom="paragraph">
              <wp:posOffset>5796280</wp:posOffset>
            </wp:positionV>
            <wp:extent cx="5945505" cy="290830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5505" cy="2908300"/>
                    </a:xfrm>
                    <a:prstGeom prst="rect">
                      <a:avLst/>
                    </a:prstGeom>
                  </pic:spPr>
                </pic:pic>
              </a:graphicData>
            </a:graphic>
            <wp14:sizeRelH relativeFrom="page">
              <wp14:pctWidth>0</wp14:pctWidth>
            </wp14:sizeRelH>
            <wp14:sizeRelV relativeFrom="page">
              <wp14:pctHeight>0</wp14:pctHeight>
            </wp14:sizeRelV>
          </wp:anchor>
        </w:drawing>
      </w:r>
      <w:r w:rsidR="00EF3F04" w:rsidRPr="00517144">
        <w:rPr>
          <w:noProof/>
          <w:lang w:eastAsia="en-GB"/>
        </w:rPr>
        <mc:AlternateContent>
          <mc:Choice Requires="wps">
            <w:drawing>
              <wp:anchor distT="0" distB="0" distL="114300" distR="114300" simplePos="0" relativeHeight="251659264" behindDoc="0" locked="0" layoutInCell="1" allowOverlap="1" wp14:anchorId="282DAE64" wp14:editId="7B87ED71">
                <wp:simplePos x="0" y="0"/>
                <wp:positionH relativeFrom="column">
                  <wp:posOffset>5511800</wp:posOffset>
                </wp:positionH>
                <wp:positionV relativeFrom="paragraph">
                  <wp:posOffset>157480</wp:posOffset>
                </wp:positionV>
                <wp:extent cx="4161155" cy="892175"/>
                <wp:effectExtent l="0" t="0" r="10795" b="22225"/>
                <wp:wrapNone/>
                <wp:docPr id="1" name="Text Box 1"/>
                <wp:cNvGraphicFramePr/>
                <a:graphic xmlns:a="http://schemas.openxmlformats.org/drawingml/2006/main">
                  <a:graphicData uri="http://schemas.microsoft.com/office/word/2010/wordprocessingShape">
                    <wps:wsp>
                      <wps:cNvSpPr txBox="1"/>
                      <wps:spPr>
                        <a:xfrm>
                          <a:off x="0" y="0"/>
                          <a:ext cx="4161155" cy="892175"/>
                        </a:xfrm>
                        <a:prstGeom prst="rect">
                          <a:avLst/>
                        </a:prstGeom>
                        <a:solidFill>
                          <a:schemeClr val="lt1"/>
                        </a:solidFill>
                        <a:ln w="6350">
                          <a:solidFill>
                            <a:prstClr val="black"/>
                          </a:solidFill>
                        </a:ln>
                      </wps:spPr>
                      <wps:txbx>
                        <w:txbxContent>
                          <w:p w:rsidR="00517144" w:rsidRPr="00004059" w:rsidRDefault="00EF3F04" w:rsidP="00517144">
                            <w:pPr>
                              <w:jc w:val="center"/>
                              <w:rPr>
                                <w:rFonts w:ascii="Comic Sans MS" w:hAnsi="Comic Sans MS"/>
                                <w:b/>
                                <w:sz w:val="36"/>
                                <w:szCs w:val="28"/>
                                <w:u w:val="single"/>
                              </w:rPr>
                            </w:pPr>
                            <w:r>
                              <w:rPr>
                                <w:rFonts w:ascii="Comic Sans MS" w:hAnsi="Comic Sans MS"/>
                                <w:b/>
                                <w:sz w:val="36"/>
                                <w:szCs w:val="28"/>
                                <w:u w:val="single"/>
                              </w:rPr>
                              <w:t>Sharing Jesus’</w:t>
                            </w:r>
                            <w:r w:rsidR="00B43F94">
                              <w:rPr>
                                <w:rFonts w:ascii="Comic Sans MS" w:hAnsi="Comic Sans MS"/>
                                <w:b/>
                                <w:sz w:val="36"/>
                                <w:szCs w:val="28"/>
                                <w:u w:val="single"/>
                              </w:rPr>
                              <w:t xml:space="preserve"> Life</w:t>
                            </w:r>
                            <w:r w:rsidR="00C30E4D">
                              <w:rPr>
                                <w:rFonts w:ascii="Comic Sans MS" w:hAnsi="Comic Sans MS"/>
                                <w:b/>
                                <w:sz w:val="36"/>
                                <w:szCs w:val="28"/>
                                <w:u w:val="single"/>
                              </w:rPr>
                              <w:t>: Year 1</w:t>
                            </w:r>
                          </w:p>
                          <w:p w:rsidR="00517144" w:rsidRPr="00004059" w:rsidRDefault="00517144" w:rsidP="00517144">
                            <w:pPr>
                              <w:jc w:val="center"/>
                              <w:rPr>
                                <w:rFonts w:ascii="Comic Sans MS" w:hAnsi="Comic Sans MS"/>
                                <w:b/>
                                <w:sz w:val="36"/>
                                <w:szCs w:val="28"/>
                                <w:u w:val="single"/>
                              </w:rPr>
                            </w:pPr>
                            <w:r w:rsidRPr="00004059">
                              <w:rPr>
                                <w:rFonts w:ascii="Comic Sans MS" w:hAnsi="Comic Sans MS"/>
                                <w:b/>
                                <w:sz w:val="36"/>
                                <w:szCs w:val="28"/>
                                <w:u w:val="single"/>
                              </w:rPr>
                              <w:t>Knowledge Organiser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DAE64" id="Text Box 1" o:spid="_x0000_s1027" type="#_x0000_t202" style="position:absolute;margin-left:434pt;margin-top:12.4pt;width:327.65pt;height:7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" fillcolor="white [3201]" strokeweight=".5pt">
                <v:textbox>
                  <w:txbxContent>
                    <w:p w:rsidR="00517144" w:rsidRPr="00004059" w:rsidRDefault="00EF3F04" w:rsidP="00517144">
                      <w:pPr>
                        <w:jc w:val="center"/>
                        <w:rPr>
                          <w:rFonts w:ascii="Comic Sans MS" w:hAnsi="Comic Sans MS"/>
                          <w:b/>
                          <w:sz w:val="36"/>
                          <w:szCs w:val="28"/>
                          <w:u w:val="single"/>
                        </w:rPr>
                      </w:pPr>
                      <w:r>
                        <w:rPr>
                          <w:rFonts w:ascii="Comic Sans MS" w:hAnsi="Comic Sans MS"/>
                          <w:b/>
                          <w:sz w:val="36"/>
                          <w:szCs w:val="28"/>
                          <w:u w:val="single"/>
                        </w:rPr>
                        <w:t>Sharing Jesus’</w:t>
                      </w:r>
                      <w:r w:rsidR="00B43F94">
                        <w:rPr>
                          <w:rFonts w:ascii="Comic Sans MS" w:hAnsi="Comic Sans MS"/>
                          <w:b/>
                          <w:sz w:val="36"/>
                          <w:szCs w:val="28"/>
                          <w:u w:val="single"/>
                        </w:rPr>
                        <w:t xml:space="preserve"> Life</w:t>
                      </w:r>
                      <w:r w:rsidR="00C30E4D">
                        <w:rPr>
                          <w:rFonts w:ascii="Comic Sans MS" w:hAnsi="Comic Sans MS"/>
                          <w:b/>
                          <w:sz w:val="36"/>
                          <w:szCs w:val="28"/>
                          <w:u w:val="single"/>
                        </w:rPr>
                        <w:t>: Year 1</w:t>
                      </w:r>
                    </w:p>
                    <w:p w:rsidR="00517144" w:rsidRPr="00004059" w:rsidRDefault="00517144" w:rsidP="00517144">
                      <w:pPr>
                        <w:jc w:val="center"/>
                        <w:rPr>
                          <w:rFonts w:ascii="Comic Sans MS" w:hAnsi="Comic Sans MS"/>
                          <w:b/>
                          <w:sz w:val="36"/>
                          <w:szCs w:val="28"/>
                          <w:u w:val="single"/>
                        </w:rPr>
                      </w:pPr>
                      <w:r w:rsidRPr="00004059">
                        <w:rPr>
                          <w:rFonts w:ascii="Comic Sans MS" w:hAnsi="Comic Sans MS"/>
                          <w:b/>
                          <w:sz w:val="36"/>
                          <w:szCs w:val="28"/>
                          <w:u w:val="single"/>
                        </w:rPr>
                        <w:t>Knowledge Organiser</w:t>
                      </w:r>
                    </w:p>
                  </w:txbxContent>
                </v:textbox>
              </v:shape>
            </w:pict>
          </mc:Fallback>
        </mc:AlternateContent>
      </w:r>
      <w:r w:rsidR="004C42EB">
        <w:rPr>
          <w:noProof/>
          <w:lang w:eastAsia="en-GB"/>
        </w:rPr>
        <mc:AlternateContent>
          <mc:Choice Requires="wps">
            <w:drawing>
              <wp:anchor distT="0" distB="0" distL="114300" distR="114300" simplePos="0" relativeHeight="251704320" behindDoc="0" locked="0" layoutInCell="1" allowOverlap="1">
                <wp:simplePos x="0" y="0"/>
                <wp:positionH relativeFrom="column">
                  <wp:posOffset>4484914</wp:posOffset>
                </wp:positionH>
                <wp:positionV relativeFrom="paragraph">
                  <wp:posOffset>4918167</wp:posOffset>
                </wp:positionV>
                <wp:extent cx="3570515" cy="838200"/>
                <wp:effectExtent l="0" t="0" r="11430" b="19050"/>
                <wp:wrapNone/>
                <wp:docPr id="14" name="Text Box 14"/>
                <wp:cNvGraphicFramePr/>
                <a:graphic xmlns:a="http://schemas.openxmlformats.org/drawingml/2006/main">
                  <a:graphicData uri="http://schemas.microsoft.com/office/word/2010/wordprocessingShape">
                    <wps:wsp>
                      <wps:cNvSpPr txBox="1"/>
                      <wps:spPr>
                        <a:xfrm>
                          <a:off x="0" y="0"/>
                          <a:ext cx="3570515" cy="838200"/>
                        </a:xfrm>
                        <a:prstGeom prst="rect">
                          <a:avLst/>
                        </a:prstGeom>
                        <a:solidFill>
                          <a:schemeClr val="lt1"/>
                        </a:solidFill>
                        <a:ln w="6350">
                          <a:solidFill>
                            <a:prstClr val="black"/>
                          </a:solidFill>
                        </a:ln>
                      </wps:spPr>
                      <wps:txbx>
                        <w:txbxContent>
                          <w:p w:rsidR="004C42EB" w:rsidRPr="004C42EB" w:rsidRDefault="004C42EB" w:rsidP="007706BC">
                            <w:pPr>
                              <w:jc w:val="center"/>
                              <w:rPr>
                                <w:rFonts w:ascii="Comic Sans MS" w:hAnsi="Comic Sans MS"/>
                                <w:b/>
                              </w:rPr>
                            </w:pPr>
                            <w:r w:rsidRPr="004C42EB">
                              <w:rPr>
                                <w:rFonts w:ascii="Comic Sans MS" w:hAnsi="Comic Sans MS"/>
                                <w:b/>
                              </w:rPr>
                              <w:t>Bible References</w:t>
                            </w:r>
                            <w:r>
                              <w:rPr>
                                <w:rFonts w:ascii="Comic Sans MS" w:hAnsi="Comic Sans MS"/>
                                <w:b/>
                              </w:rPr>
                              <w:br/>
                            </w:r>
                            <w:r w:rsidR="007706BC" w:rsidRPr="007706BC">
                              <w:rPr>
                                <w:rFonts w:ascii="Comic Sans MS" w:hAnsi="Comic Sans MS"/>
                              </w:rPr>
                              <w:t>Lk. 5:1-11 – The Call of the Disciples</w:t>
                            </w:r>
                            <w:r w:rsidR="007706BC" w:rsidRPr="007706BC">
                              <w:rPr>
                                <w:rFonts w:ascii="Comic Sans MS" w:hAnsi="Comic Sans MS"/>
                              </w:rPr>
                              <w:br/>
                              <w:t>Mt. 16:13-19 – Simon Becomes Simon Peter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 o:spid="_x0000_s1030" type="#_x0000_t202" style="position:absolute;margin-left:353.15pt;margin-top:387.25pt;width:281.15pt;height:66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" fillcolor="white [3201]" strokeweight=".5pt">
                <v:textbox>
                  <w:txbxContent>
                    <w:p w:rsidR="004C42EB" w:rsidRPr="004C42EB" w:rsidRDefault="004C42EB" w:rsidP="007706BC">
                      <w:pPr>
                        <w:jc w:val="center"/>
                        <w:rPr>
                          <w:rFonts w:ascii="Comic Sans MS" w:hAnsi="Comic Sans MS"/>
                          <w:b/>
                        </w:rPr>
                      </w:pPr>
                      <w:r w:rsidRPr="004C42EB">
                        <w:rPr>
                          <w:rFonts w:ascii="Comic Sans MS" w:hAnsi="Comic Sans MS"/>
                          <w:b/>
                        </w:rPr>
                        <w:t>Bible References</w:t>
                      </w:r>
                      <w:r>
                        <w:rPr>
                          <w:rFonts w:ascii="Comic Sans MS" w:hAnsi="Comic Sans MS"/>
                          <w:b/>
                        </w:rPr>
                        <w:br/>
                      </w:r>
                      <w:r w:rsidR="007706BC" w:rsidRPr="007706BC">
                        <w:rPr>
                          <w:rFonts w:ascii="Comic Sans MS" w:hAnsi="Comic Sans MS"/>
                        </w:rPr>
                        <w:t>Lk. 5:1-11 – The Call of the Disciples</w:t>
                      </w:r>
                      <w:r w:rsidR="007706BC" w:rsidRPr="007706BC">
                        <w:rPr>
                          <w:rFonts w:ascii="Comic Sans MS" w:hAnsi="Comic Sans MS"/>
                        </w:rPr>
                        <w:br/>
                        <w:t>Mt. 16:13-19 – Simon Becomes Simon Peter</w:t>
                      </w:r>
                    </w:p>
                  </w:txbxContent>
                </v:textbox>
              </v:shape>
            </w:pict>
          </mc:Fallback>
        </mc:AlternateContent>
      </w:r>
      <w:r w:rsidR="005B532B" w:rsidRPr="00517144">
        <w:rPr>
          <w:noProof/>
          <w:lang w:eastAsia="en-GB"/>
        </w:rPr>
        <mc:AlternateContent>
          <mc:Choice Requires="wps">
            <w:drawing>
              <wp:anchor distT="0" distB="0" distL="114300" distR="114300" simplePos="0" relativeHeight="251672576" behindDoc="0" locked="0" layoutInCell="1" allowOverlap="1" wp14:anchorId="6F7550A2" wp14:editId="02A33A5C">
                <wp:simplePos x="0" y="0"/>
                <wp:positionH relativeFrom="column">
                  <wp:posOffset>8054249</wp:posOffset>
                </wp:positionH>
                <wp:positionV relativeFrom="paragraph">
                  <wp:posOffset>2413635</wp:posOffset>
                </wp:positionV>
                <wp:extent cx="4408715" cy="2057400"/>
                <wp:effectExtent l="0" t="0" r="11430" b="19050"/>
                <wp:wrapNone/>
                <wp:docPr id="9" name="Text Box 9"/>
                <wp:cNvGraphicFramePr/>
                <a:graphic xmlns:a="http://schemas.openxmlformats.org/drawingml/2006/main">
                  <a:graphicData uri="http://schemas.microsoft.com/office/word/2010/wordprocessingShape">
                    <wps:wsp>
                      <wps:cNvSpPr txBox="1"/>
                      <wps:spPr>
                        <a:xfrm>
                          <a:off x="0" y="0"/>
                          <a:ext cx="4408715" cy="2057400"/>
                        </a:xfrm>
                        <a:prstGeom prst="rect">
                          <a:avLst/>
                        </a:prstGeom>
                        <a:solidFill>
                          <a:srgbClr val="00B050"/>
                        </a:solidFill>
                        <a:ln w="6350">
                          <a:solidFill>
                            <a:schemeClr val="tx1"/>
                          </a:solidFill>
                        </a:ln>
                      </wps:spPr>
                      <wps:txbx>
                        <w:txbxContent>
                          <w:p w:rsidR="00517144" w:rsidRDefault="001A3D70" w:rsidP="00AB790C">
                            <w:pPr>
                              <w:spacing w:after="0"/>
                              <w:jc w:val="center"/>
                              <w:rPr>
                                <w:rFonts w:ascii="Comic Sans MS" w:hAnsi="Comic Sans MS"/>
                                <w:b/>
                                <w:sz w:val="28"/>
                              </w:rPr>
                            </w:pPr>
                            <w:r>
                              <w:rPr>
                                <w:rFonts w:ascii="Comic Sans MS" w:hAnsi="Comic Sans MS"/>
                                <w:sz w:val="28"/>
                              </w:rPr>
                              <w:t>Catholic Social Teaching</w:t>
                            </w:r>
                            <w:r>
                              <w:rPr>
                                <w:rFonts w:ascii="Comic Sans MS" w:hAnsi="Comic Sans MS"/>
                                <w:sz w:val="28"/>
                              </w:rPr>
                              <w:br/>
                            </w:r>
                            <w:r w:rsidR="005B532B">
                              <w:rPr>
                                <w:rFonts w:ascii="Comic Sans MS" w:hAnsi="Comic Sans MS"/>
                                <w:b/>
                                <w:sz w:val="28"/>
                              </w:rPr>
                              <w:t xml:space="preserve">Dignity of </w:t>
                            </w:r>
                            <w:r w:rsidR="007706BC">
                              <w:rPr>
                                <w:rFonts w:ascii="Comic Sans MS" w:hAnsi="Comic Sans MS"/>
                                <w:b/>
                                <w:sz w:val="28"/>
                              </w:rPr>
                              <w:t>Work</w:t>
                            </w:r>
                          </w:p>
                          <w:p w:rsidR="005B532B" w:rsidRPr="007706BC" w:rsidRDefault="007706BC" w:rsidP="007706BC">
                            <w:pPr>
                              <w:autoSpaceDE w:val="0"/>
                              <w:autoSpaceDN w:val="0"/>
                              <w:adjustRightInd w:val="0"/>
                              <w:spacing w:after="0" w:line="240" w:lineRule="auto"/>
                              <w:jc w:val="center"/>
                              <w:rPr>
                                <w:rFonts w:ascii="Comic Sans MS" w:hAnsi="Comic Sans MS" w:cs="Century Gothic"/>
                                <w:color w:val="000000"/>
                                <w:sz w:val="28"/>
                                <w:szCs w:val="24"/>
                              </w:rPr>
                            </w:pPr>
                            <w:r w:rsidRPr="007706BC">
                              <w:rPr>
                                <w:rFonts w:ascii="Comic Sans MS" w:hAnsi="Comic Sans MS" w:cs="Century Gothic"/>
                                <w:color w:val="000000"/>
                                <w:sz w:val="28"/>
                                <w:szCs w:val="24"/>
                              </w:rPr>
                              <w:t>We all have the right and duty to participate fully in society and to work together to build up a community.</w:t>
                            </w:r>
                            <w:r>
                              <w:rPr>
                                <w:rFonts w:ascii="Gill Sans MT" w:hAnsi="Gill Sans MT"/>
                                <w:b/>
                                <w:color w:val="FF0000"/>
                                <w:sz w:val="40"/>
                              </w:rPr>
                              <w:br/>
                            </w:r>
                            <w:r w:rsidRPr="007706BC">
                              <w:rPr>
                                <w:rFonts w:ascii="Gill Sans MT" w:hAnsi="Gill Sans MT"/>
                                <w:b/>
                                <w:color w:val="000000" w:themeColor="text1"/>
                                <w:sz w:val="40"/>
                              </w:rPr>
                              <w:t>How does Jesus being a friend of mine help me?</w:t>
                            </w:r>
                          </w:p>
                          <w:p w:rsidR="005B532B" w:rsidRPr="001A3D70" w:rsidRDefault="005B532B" w:rsidP="00AB790C">
                            <w:pPr>
                              <w:spacing w:after="0"/>
                              <w:jc w:val="center"/>
                              <w:rPr>
                                <w:rFonts w:ascii="Comic Sans MS" w:hAnsi="Comic Sans MS"/>
                                <w:sz w:val="28"/>
                              </w:rPr>
                            </w:pPr>
                          </w:p>
                          <w:p w:rsidR="00494467" w:rsidRPr="00494467" w:rsidRDefault="00494467" w:rsidP="00AB790C">
                            <w:pPr>
                              <w:spacing w:after="0"/>
                              <w:jc w:val="center"/>
                              <w:rPr>
                                <w:rFonts w:ascii="Comic Sans MS" w:hAnsi="Comic Sans MS"/>
                                <w:color w:val="7030A0"/>
                              </w:rPr>
                            </w:pPr>
                          </w:p>
                          <w:p w:rsidR="00AB790C" w:rsidRPr="008D78F6" w:rsidRDefault="00AB790C" w:rsidP="00AB790C">
                            <w:pPr>
                              <w:spacing w:after="0"/>
                              <w:jc w:val="center"/>
                              <w:rPr>
                                <w:rFonts w:ascii="Comic Sans MS" w:hAnsi="Comic Sans MS"/>
                                <w:b/>
                                <w:sz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550A2" id="Text Box 9" o:spid="_x0000_s1031" type="#_x0000_t202" style="position:absolute;margin-left:634.2pt;margin-top:190.05pt;width:347.15pt;height:16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" fillcolor="#00b050" strokecolor="black [3213]" strokeweight=".5pt">
                <v:textbox>
                  <w:txbxContent>
                    <w:p w:rsidR="00517144" w:rsidRDefault="001A3D70" w:rsidP="00AB790C">
                      <w:pPr>
                        <w:spacing w:after="0"/>
                        <w:jc w:val="center"/>
                        <w:rPr>
                          <w:rFonts w:ascii="Comic Sans MS" w:hAnsi="Comic Sans MS"/>
                          <w:b/>
                          <w:sz w:val="28"/>
                        </w:rPr>
                      </w:pPr>
                      <w:r>
                        <w:rPr>
                          <w:rFonts w:ascii="Comic Sans MS" w:hAnsi="Comic Sans MS"/>
                          <w:sz w:val="28"/>
                        </w:rPr>
                        <w:t>Catholic Social Teaching</w:t>
                      </w:r>
                      <w:r>
                        <w:rPr>
                          <w:rFonts w:ascii="Comic Sans MS" w:hAnsi="Comic Sans MS"/>
                          <w:sz w:val="28"/>
                        </w:rPr>
                        <w:br/>
                      </w:r>
                      <w:r w:rsidR="005B532B">
                        <w:rPr>
                          <w:rFonts w:ascii="Comic Sans MS" w:hAnsi="Comic Sans MS"/>
                          <w:b/>
                          <w:sz w:val="28"/>
                        </w:rPr>
                        <w:t xml:space="preserve">Dignity of </w:t>
                      </w:r>
                      <w:r w:rsidR="007706BC">
                        <w:rPr>
                          <w:rFonts w:ascii="Comic Sans MS" w:hAnsi="Comic Sans MS"/>
                          <w:b/>
                          <w:sz w:val="28"/>
                        </w:rPr>
                        <w:t>Work</w:t>
                      </w:r>
                    </w:p>
                    <w:p w:rsidR="005B532B" w:rsidRPr="007706BC" w:rsidRDefault="007706BC" w:rsidP="007706BC">
                      <w:pPr>
                        <w:autoSpaceDE w:val="0"/>
                        <w:autoSpaceDN w:val="0"/>
                        <w:adjustRightInd w:val="0"/>
                        <w:spacing w:after="0" w:line="240" w:lineRule="auto"/>
                        <w:jc w:val="center"/>
                        <w:rPr>
                          <w:rFonts w:ascii="Comic Sans MS" w:hAnsi="Comic Sans MS" w:cs="Century Gothic"/>
                          <w:color w:val="000000"/>
                          <w:sz w:val="28"/>
                          <w:szCs w:val="24"/>
                        </w:rPr>
                      </w:pPr>
                      <w:r w:rsidRPr="007706BC">
                        <w:rPr>
                          <w:rFonts w:ascii="Comic Sans MS" w:hAnsi="Comic Sans MS" w:cs="Century Gothic"/>
                          <w:color w:val="000000"/>
                          <w:sz w:val="28"/>
                          <w:szCs w:val="24"/>
                        </w:rPr>
                        <w:t>We all have the right and duty to participate fully in society and to work together to build up a community.</w:t>
                      </w:r>
                      <w:r>
                        <w:rPr>
                          <w:rFonts w:ascii="Gill Sans MT" w:hAnsi="Gill Sans MT"/>
                          <w:b/>
                          <w:color w:val="FF0000"/>
                          <w:sz w:val="40"/>
                        </w:rPr>
                        <w:br/>
                      </w:r>
                      <w:r w:rsidRPr="007706BC">
                        <w:rPr>
                          <w:rFonts w:ascii="Gill Sans MT" w:hAnsi="Gill Sans MT"/>
                          <w:b/>
                          <w:color w:val="000000" w:themeColor="text1"/>
                          <w:sz w:val="40"/>
                        </w:rPr>
                        <w:t>How does Jesus being a friend of mine help me?</w:t>
                      </w:r>
                    </w:p>
                    <w:p w:rsidR="005B532B" w:rsidRPr="001A3D70" w:rsidRDefault="005B532B" w:rsidP="00AB790C">
                      <w:pPr>
                        <w:spacing w:after="0"/>
                        <w:jc w:val="center"/>
                        <w:rPr>
                          <w:rFonts w:ascii="Comic Sans MS" w:hAnsi="Comic Sans MS"/>
                          <w:sz w:val="28"/>
                        </w:rPr>
                      </w:pPr>
                    </w:p>
                    <w:p w:rsidR="00494467" w:rsidRPr="00494467" w:rsidRDefault="00494467" w:rsidP="00AB790C">
                      <w:pPr>
                        <w:spacing w:after="0"/>
                        <w:jc w:val="center"/>
                        <w:rPr>
                          <w:rFonts w:ascii="Comic Sans MS" w:hAnsi="Comic Sans MS"/>
                          <w:color w:val="7030A0"/>
                        </w:rPr>
                      </w:pPr>
                    </w:p>
                    <w:p w:rsidR="00AB790C" w:rsidRPr="008D78F6" w:rsidRDefault="00AB790C" w:rsidP="00AB790C">
                      <w:pPr>
                        <w:spacing w:after="0"/>
                        <w:jc w:val="center"/>
                        <w:rPr>
                          <w:rFonts w:ascii="Comic Sans MS" w:hAnsi="Comic Sans MS"/>
                          <w:b/>
                          <w:sz w:val="20"/>
                          <w:u w:val="single"/>
                        </w:rPr>
                      </w:pPr>
                    </w:p>
                  </w:txbxContent>
                </v:textbox>
              </v:shape>
            </w:pict>
          </mc:Fallback>
        </mc:AlternateContent>
      </w:r>
    </w:p>
    <w:sectPr w:rsidR="006E6C03" w:rsidSect="00517144">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entury Gothic">
    <w:altName w:val="Bahnschrift Light"/>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E5636"/>
    <w:multiLevelType w:val="hybridMultilevel"/>
    <w:tmpl w:val="5994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7075BC"/>
    <w:multiLevelType w:val="hybridMultilevel"/>
    <w:tmpl w:val="76866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2112F2"/>
    <w:multiLevelType w:val="hybridMultilevel"/>
    <w:tmpl w:val="6030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9F07D9"/>
    <w:multiLevelType w:val="hybridMultilevel"/>
    <w:tmpl w:val="8C38E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144"/>
    <w:rsid w:val="00004059"/>
    <w:rsid w:val="000B5AF9"/>
    <w:rsid w:val="001A3D70"/>
    <w:rsid w:val="002A6F65"/>
    <w:rsid w:val="00494467"/>
    <w:rsid w:val="004C42EB"/>
    <w:rsid w:val="00517144"/>
    <w:rsid w:val="005B532B"/>
    <w:rsid w:val="006B09A0"/>
    <w:rsid w:val="006B76CD"/>
    <w:rsid w:val="007706BC"/>
    <w:rsid w:val="00786BA1"/>
    <w:rsid w:val="008079E2"/>
    <w:rsid w:val="008C0C78"/>
    <w:rsid w:val="00A01560"/>
    <w:rsid w:val="00AB790C"/>
    <w:rsid w:val="00B43F94"/>
    <w:rsid w:val="00C30E4D"/>
    <w:rsid w:val="00C746EB"/>
    <w:rsid w:val="00CE476F"/>
    <w:rsid w:val="00EF3F04"/>
    <w:rsid w:val="00FD1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92d050"/>
    </o:shapedefaults>
    <o:shapelayout v:ext="edit">
      <o:idmap v:ext="edit" data="1"/>
    </o:shapelayout>
  </w:shapeDefaults>
  <w:decimalSymbol w:val="."/>
  <w:listSeparator w:val=","/>
  <w14:docId w14:val="5DDD1653"/>
  <w15:chartTrackingRefBased/>
  <w15:docId w15:val="{AFFCB462-C5F9-431F-BEF1-40317D53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6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746EB"/>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C746EB"/>
    <w:rPr>
      <w:rFonts w:ascii="Arial" w:eastAsiaTheme="minorEastAsia" w:hAnsi="Arial" w:cs="Arial"/>
      <w:sz w:val="20"/>
      <w:szCs w:val="20"/>
      <w:lang w:eastAsia="en-GB"/>
    </w:rPr>
  </w:style>
  <w:style w:type="paragraph" w:styleId="ListParagraph">
    <w:name w:val="List Paragraph"/>
    <w:basedOn w:val="Normal"/>
    <w:uiPriority w:val="34"/>
    <w:qFormat/>
    <w:rsid w:val="005B5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45952">
      <w:bodyDiv w:val="1"/>
      <w:marLeft w:val="0"/>
      <w:marRight w:val="0"/>
      <w:marTop w:val="0"/>
      <w:marBottom w:val="0"/>
      <w:divBdr>
        <w:top w:val="none" w:sz="0" w:space="0" w:color="auto"/>
        <w:left w:val="none" w:sz="0" w:space="0" w:color="auto"/>
        <w:bottom w:val="none" w:sz="0" w:space="0" w:color="auto"/>
        <w:right w:val="none" w:sz="0" w:space="0" w:color="auto"/>
      </w:divBdr>
    </w:div>
    <w:div w:id="1655797063">
      <w:bodyDiv w:val="1"/>
      <w:marLeft w:val="0"/>
      <w:marRight w:val="0"/>
      <w:marTop w:val="0"/>
      <w:marBottom w:val="0"/>
      <w:divBdr>
        <w:top w:val="none" w:sz="0" w:space="0" w:color="auto"/>
        <w:left w:val="none" w:sz="0" w:space="0" w:color="auto"/>
        <w:bottom w:val="none" w:sz="0" w:space="0" w:color="auto"/>
        <w:right w:val="none" w:sz="0" w:space="0" w:color="auto"/>
      </w:divBdr>
    </w:div>
    <w:div w:id="182997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O'Connor</dc:creator>
  <cp:keywords/>
  <dc:description/>
  <cp:lastModifiedBy>Harley O'Connor</cp:lastModifiedBy>
  <cp:revision>4</cp:revision>
  <dcterms:created xsi:type="dcterms:W3CDTF">2024-01-18T19:15:00Z</dcterms:created>
  <dcterms:modified xsi:type="dcterms:W3CDTF">2024-01-19T14:15:00Z</dcterms:modified>
</cp:coreProperties>
</file>